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C0" w:rsidRPr="005B6889" w:rsidRDefault="005F22C0" w:rsidP="005F22C0">
      <w:pPr>
        <w:spacing w:after="0" w:line="240" w:lineRule="auto"/>
        <w:jc w:val="center"/>
        <w:rPr>
          <w:rFonts w:ascii="Cambria" w:hAnsi="Cambria"/>
          <w:b/>
        </w:rPr>
      </w:pPr>
      <w:bookmarkStart w:id="0" w:name="_GoBack"/>
      <w:bookmarkEnd w:id="0"/>
      <w:r w:rsidRPr="005B6889">
        <w:rPr>
          <w:rFonts w:ascii="Cambria" w:hAnsi="Cambria"/>
          <w:b/>
        </w:rPr>
        <w:t>GROVE CITY COUNCIL</w:t>
      </w:r>
    </w:p>
    <w:p w:rsidR="005F22C0" w:rsidRPr="005B6889" w:rsidRDefault="005F22C0" w:rsidP="005F22C0">
      <w:pPr>
        <w:spacing w:after="0" w:line="240" w:lineRule="auto"/>
        <w:jc w:val="center"/>
        <w:rPr>
          <w:rFonts w:ascii="Cambria" w:hAnsi="Cambria"/>
          <w:b/>
        </w:rPr>
      </w:pPr>
      <w:r w:rsidRPr="005B6889">
        <w:rPr>
          <w:rFonts w:ascii="Cambria" w:hAnsi="Cambria"/>
          <w:b/>
        </w:rPr>
        <w:t>REGULAR MEETING</w:t>
      </w:r>
    </w:p>
    <w:p w:rsidR="005F22C0" w:rsidRPr="005B6889" w:rsidRDefault="005F22C0" w:rsidP="005F22C0">
      <w:pPr>
        <w:spacing w:after="0" w:line="240" w:lineRule="auto"/>
        <w:jc w:val="center"/>
        <w:rPr>
          <w:rFonts w:ascii="Cambria" w:hAnsi="Cambria"/>
          <w:b/>
        </w:rPr>
      </w:pPr>
      <w:r w:rsidRPr="005B6889">
        <w:rPr>
          <w:rFonts w:ascii="Cambria" w:hAnsi="Cambria"/>
          <w:b/>
        </w:rPr>
        <w:t>TUESDAY, DECEMBER 6, 2016</w:t>
      </w:r>
    </w:p>
    <w:p w:rsidR="005F22C0" w:rsidRDefault="005F22C0" w:rsidP="005F22C0">
      <w:pPr>
        <w:spacing w:after="0" w:line="240" w:lineRule="auto"/>
        <w:jc w:val="center"/>
        <w:rPr>
          <w:rFonts w:ascii="Cambria" w:hAnsi="Cambria"/>
        </w:rPr>
      </w:pPr>
      <w:r w:rsidRPr="005B6889">
        <w:rPr>
          <w:rFonts w:ascii="Cambria" w:hAnsi="Cambria"/>
          <w:b/>
        </w:rPr>
        <w:t>6:00 PM</w:t>
      </w:r>
    </w:p>
    <w:p w:rsidR="005F22C0" w:rsidRDefault="005F22C0" w:rsidP="005F22C0">
      <w:pPr>
        <w:spacing w:after="0" w:line="240" w:lineRule="auto"/>
        <w:jc w:val="both"/>
        <w:rPr>
          <w:rFonts w:ascii="Cambria" w:hAnsi="Cambria"/>
        </w:rPr>
      </w:pPr>
    </w:p>
    <w:p w:rsidR="005B6889" w:rsidRDefault="005B6889" w:rsidP="005F22C0">
      <w:pPr>
        <w:spacing w:after="0" w:line="240" w:lineRule="auto"/>
        <w:jc w:val="both"/>
        <w:rPr>
          <w:rFonts w:ascii="Cambria" w:hAnsi="Cambria"/>
        </w:rPr>
      </w:pPr>
    </w:p>
    <w:p w:rsidR="005B6889" w:rsidRDefault="005B6889" w:rsidP="005F22C0">
      <w:pPr>
        <w:spacing w:after="0" w:line="240" w:lineRule="auto"/>
        <w:jc w:val="both"/>
        <w:rPr>
          <w:rFonts w:ascii="Cambria" w:hAnsi="Cambria"/>
        </w:rPr>
      </w:pPr>
    </w:p>
    <w:p w:rsidR="005F22C0" w:rsidRPr="005B6889" w:rsidRDefault="005F22C0" w:rsidP="005F22C0">
      <w:pPr>
        <w:spacing w:after="0" w:line="240" w:lineRule="auto"/>
        <w:jc w:val="both"/>
        <w:rPr>
          <w:rFonts w:ascii="Cambria" w:hAnsi="Cambria"/>
        </w:rPr>
      </w:pPr>
      <w:r w:rsidRPr="005B6889">
        <w:rPr>
          <w:rFonts w:ascii="Cambria" w:hAnsi="Cambria"/>
        </w:rPr>
        <w:t>The Grove City Council met in regular session on Tuesday, December 6, 2016 at 6:00 PM with Mayor Marty Follis presiding. Members present was Ed Trumbull, Don Nielsen, Marty Dyer and Ivan Devitt. Also present City Manager, Bill Keefer; Attorney, Darren Cook; Assistant City Manager, Debbie Bottoroff; City Treasurer, Lisa Allred; Public Works Director, Jack Bower and City Clerk, Bonnie Buzzard.</w:t>
      </w:r>
    </w:p>
    <w:p w:rsidR="005F22C0" w:rsidRPr="005B6889" w:rsidRDefault="005F22C0" w:rsidP="005F22C0">
      <w:pPr>
        <w:spacing w:after="0" w:line="240" w:lineRule="auto"/>
        <w:jc w:val="both"/>
        <w:rPr>
          <w:rFonts w:ascii="Cambria" w:hAnsi="Cambria"/>
        </w:rPr>
      </w:pPr>
    </w:p>
    <w:p w:rsidR="005F22C0" w:rsidRDefault="005F22C0" w:rsidP="005F22C0">
      <w:pPr>
        <w:spacing w:after="0" w:line="240" w:lineRule="auto"/>
        <w:jc w:val="both"/>
        <w:rPr>
          <w:rFonts w:ascii="Cambria" w:hAnsi="Cambria"/>
        </w:rPr>
      </w:pPr>
      <w:r w:rsidRPr="005B6889">
        <w:rPr>
          <w:rFonts w:ascii="Cambria" w:hAnsi="Cambria"/>
        </w:rPr>
        <w:t>Mayor Follis presented the following employee(s) a certificate from the Oklahoma Municipal Assurance Group and the City of Grove for their</w:t>
      </w:r>
      <w:r w:rsidR="005B6889">
        <w:rPr>
          <w:rFonts w:ascii="Cambria" w:hAnsi="Cambria"/>
        </w:rPr>
        <w:t xml:space="preserve"> dedicated</w:t>
      </w:r>
      <w:r w:rsidRPr="005B6889">
        <w:rPr>
          <w:rFonts w:ascii="Cambria" w:hAnsi="Cambria"/>
        </w:rPr>
        <w:t xml:space="preserve"> years of service:</w:t>
      </w:r>
    </w:p>
    <w:p w:rsidR="005B6889" w:rsidRPr="005B6889" w:rsidRDefault="005B6889" w:rsidP="005F22C0">
      <w:pPr>
        <w:spacing w:after="0" w:line="240" w:lineRule="auto"/>
        <w:jc w:val="both"/>
        <w:rPr>
          <w:rFonts w:ascii="Cambria" w:hAnsi="Cambria"/>
        </w:rPr>
      </w:pPr>
    </w:p>
    <w:p w:rsidR="005F22C0" w:rsidRPr="005B6889" w:rsidRDefault="005F22C0" w:rsidP="005F22C0">
      <w:pPr>
        <w:pStyle w:val="ListParagraph"/>
        <w:numPr>
          <w:ilvl w:val="0"/>
          <w:numId w:val="7"/>
        </w:numPr>
        <w:spacing w:after="200" w:line="240" w:lineRule="auto"/>
        <w:jc w:val="both"/>
        <w:rPr>
          <w:rFonts w:ascii="Cambria" w:hAnsi="Cambria"/>
        </w:rPr>
      </w:pPr>
      <w:r w:rsidRPr="005B6889">
        <w:rPr>
          <w:rFonts w:ascii="Cambria" w:hAnsi="Cambria"/>
        </w:rPr>
        <w:t>Officer David McCracken, 25 years</w:t>
      </w:r>
    </w:p>
    <w:p w:rsidR="005F22C0" w:rsidRPr="005B6889" w:rsidRDefault="005F22C0" w:rsidP="005F22C0">
      <w:pPr>
        <w:pStyle w:val="ListParagraph"/>
        <w:numPr>
          <w:ilvl w:val="0"/>
          <w:numId w:val="7"/>
        </w:numPr>
        <w:spacing w:after="200" w:line="240" w:lineRule="auto"/>
        <w:jc w:val="both"/>
        <w:rPr>
          <w:rFonts w:ascii="Cambria" w:hAnsi="Cambria"/>
        </w:rPr>
      </w:pPr>
      <w:r w:rsidRPr="005B6889">
        <w:rPr>
          <w:rFonts w:ascii="Cambria" w:hAnsi="Cambria"/>
        </w:rPr>
        <w:t>Fire Chief Mike Reed, 25 years</w:t>
      </w:r>
    </w:p>
    <w:p w:rsidR="005F22C0" w:rsidRPr="005B6889" w:rsidRDefault="005F22C0" w:rsidP="005F22C0">
      <w:pPr>
        <w:pStyle w:val="ListParagraph"/>
        <w:numPr>
          <w:ilvl w:val="0"/>
          <w:numId w:val="7"/>
        </w:numPr>
        <w:spacing w:after="200" w:line="240" w:lineRule="auto"/>
        <w:jc w:val="both"/>
        <w:rPr>
          <w:rFonts w:ascii="Cambria" w:hAnsi="Cambria"/>
        </w:rPr>
      </w:pPr>
      <w:r w:rsidRPr="005B6889">
        <w:rPr>
          <w:rFonts w:ascii="Cambria" w:hAnsi="Cambria"/>
        </w:rPr>
        <w:t>Sergeant Jerry Bohannan, 31 years</w:t>
      </w:r>
    </w:p>
    <w:p w:rsidR="005F22C0" w:rsidRPr="005B6889" w:rsidRDefault="005F22C0" w:rsidP="005F22C0">
      <w:pPr>
        <w:pStyle w:val="ListParagraph"/>
        <w:numPr>
          <w:ilvl w:val="0"/>
          <w:numId w:val="7"/>
        </w:numPr>
        <w:spacing w:after="200" w:line="240" w:lineRule="auto"/>
        <w:jc w:val="both"/>
        <w:rPr>
          <w:rFonts w:ascii="Cambria" w:hAnsi="Cambria"/>
        </w:rPr>
      </w:pPr>
      <w:r w:rsidRPr="005B6889">
        <w:rPr>
          <w:rFonts w:ascii="Cambria" w:hAnsi="Cambria"/>
        </w:rPr>
        <w:t>Lieutenant Mark Sheridan, 31 years</w:t>
      </w:r>
    </w:p>
    <w:p w:rsidR="005F22C0" w:rsidRPr="005B6889" w:rsidRDefault="005F22C0" w:rsidP="005F22C0">
      <w:pPr>
        <w:pStyle w:val="ListParagraph"/>
        <w:numPr>
          <w:ilvl w:val="0"/>
          <w:numId w:val="7"/>
        </w:numPr>
        <w:spacing w:after="200" w:line="240" w:lineRule="auto"/>
        <w:jc w:val="both"/>
        <w:rPr>
          <w:rFonts w:ascii="Cambria" w:hAnsi="Cambria"/>
        </w:rPr>
      </w:pPr>
      <w:r w:rsidRPr="005B6889">
        <w:rPr>
          <w:rFonts w:ascii="Cambria" w:hAnsi="Cambria"/>
        </w:rPr>
        <w:t>Street Supt. Rick Tanner, 33 years</w:t>
      </w:r>
    </w:p>
    <w:p w:rsidR="005F22C0" w:rsidRPr="005B6889" w:rsidRDefault="005F22C0" w:rsidP="005F22C0">
      <w:pPr>
        <w:spacing w:after="200" w:line="240" w:lineRule="auto"/>
        <w:contextualSpacing/>
        <w:jc w:val="both"/>
        <w:rPr>
          <w:rFonts w:ascii="Cambria" w:hAnsi="Cambria"/>
        </w:rPr>
      </w:pPr>
      <w:r w:rsidRPr="005B6889">
        <w:rPr>
          <w:rFonts w:ascii="Cambria" w:hAnsi="Cambria"/>
        </w:rPr>
        <w:t xml:space="preserve">Michael Gordon with PSO addressed the Council with a check presentation in the amount of $3,282.10 as a result of participation to the 2016 PSO’s Peak Performance Program. Gordon entertained questions, comments and concerns from the Council and Staff. </w:t>
      </w:r>
    </w:p>
    <w:p w:rsidR="005F22C0" w:rsidRPr="005B6889" w:rsidRDefault="005F22C0" w:rsidP="005F22C0">
      <w:pPr>
        <w:spacing w:after="200" w:line="240" w:lineRule="auto"/>
        <w:contextualSpacing/>
        <w:jc w:val="both"/>
        <w:rPr>
          <w:rFonts w:ascii="Cambria" w:hAnsi="Cambria"/>
        </w:rPr>
      </w:pPr>
    </w:p>
    <w:p w:rsidR="005F22C0" w:rsidRPr="005B6889" w:rsidRDefault="00EE6E6D" w:rsidP="00EE6E6D">
      <w:pPr>
        <w:tabs>
          <w:tab w:val="num" w:pos="1080"/>
        </w:tabs>
        <w:spacing w:after="200" w:line="240" w:lineRule="auto"/>
        <w:contextualSpacing/>
        <w:jc w:val="both"/>
        <w:rPr>
          <w:rFonts w:ascii="Cambria" w:hAnsi="Cambria"/>
        </w:rPr>
      </w:pPr>
      <w:r w:rsidRPr="005B6889">
        <w:rPr>
          <w:rFonts w:ascii="Cambria" w:hAnsi="Cambria"/>
        </w:rPr>
        <w:t xml:space="preserve">Devitt made the motion to approve the minutes </w:t>
      </w:r>
      <w:r w:rsidR="005F22C0" w:rsidRPr="005B6889">
        <w:rPr>
          <w:rFonts w:ascii="Cambria" w:hAnsi="Cambria"/>
        </w:rPr>
        <w:t xml:space="preserve">from the </w:t>
      </w:r>
      <w:r w:rsidRPr="005B6889">
        <w:rPr>
          <w:rFonts w:ascii="Cambria" w:hAnsi="Cambria"/>
        </w:rPr>
        <w:t>p</w:t>
      </w:r>
      <w:r w:rsidR="005F22C0" w:rsidRPr="005B6889">
        <w:rPr>
          <w:rFonts w:ascii="Cambria" w:hAnsi="Cambria"/>
        </w:rPr>
        <w:t xml:space="preserve">revious </w:t>
      </w:r>
      <w:r w:rsidRPr="005B6889">
        <w:rPr>
          <w:rFonts w:ascii="Cambria" w:hAnsi="Cambria"/>
        </w:rPr>
        <w:t>m</w:t>
      </w:r>
      <w:r w:rsidR="005F22C0" w:rsidRPr="005B6889">
        <w:rPr>
          <w:rFonts w:ascii="Cambria" w:hAnsi="Cambria"/>
        </w:rPr>
        <w:t>eeting.</w:t>
      </w:r>
      <w:r w:rsidRPr="005B6889">
        <w:rPr>
          <w:rFonts w:ascii="Cambria" w:hAnsi="Cambria"/>
        </w:rPr>
        <w:t xml:space="preserve"> Seconded by Nielsen. AYE: Trumbull, Nielsen, Dyer, Devitt and Follis. NAY: None. Motion carried. </w:t>
      </w:r>
    </w:p>
    <w:p w:rsidR="00EE6E6D" w:rsidRPr="005B6889" w:rsidRDefault="00EE6E6D" w:rsidP="00EE6E6D">
      <w:pPr>
        <w:tabs>
          <w:tab w:val="num" w:pos="1080"/>
        </w:tabs>
        <w:spacing w:after="200" w:line="240" w:lineRule="auto"/>
        <w:contextualSpacing/>
        <w:jc w:val="both"/>
        <w:rPr>
          <w:rFonts w:ascii="Cambria" w:hAnsi="Cambria"/>
        </w:rPr>
      </w:pPr>
    </w:p>
    <w:p w:rsidR="00EE6E6D" w:rsidRPr="005B6889" w:rsidRDefault="00EE6E6D" w:rsidP="00EE6E6D">
      <w:pPr>
        <w:tabs>
          <w:tab w:val="num" w:pos="1080"/>
        </w:tabs>
        <w:spacing w:after="200" w:line="240" w:lineRule="auto"/>
        <w:contextualSpacing/>
        <w:jc w:val="both"/>
        <w:rPr>
          <w:rFonts w:ascii="Cambria" w:hAnsi="Cambria"/>
        </w:rPr>
      </w:pPr>
      <w:r w:rsidRPr="005B6889">
        <w:rPr>
          <w:rFonts w:ascii="Cambria" w:hAnsi="Cambria"/>
        </w:rPr>
        <w:t>Devitt made the motion to approve the p</w:t>
      </w:r>
      <w:r w:rsidR="005F22C0" w:rsidRPr="005B6889">
        <w:rPr>
          <w:rFonts w:ascii="Cambria" w:hAnsi="Cambria"/>
        </w:rPr>
        <w:t xml:space="preserve">urchase </w:t>
      </w:r>
      <w:r w:rsidRPr="005B6889">
        <w:rPr>
          <w:rFonts w:ascii="Cambria" w:hAnsi="Cambria"/>
        </w:rPr>
        <w:t>o</w:t>
      </w:r>
      <w:r w:rsidR="005F22C0" w:rsidRPr="005B6889">
        <w:rPr>
          <w:rFonts w:ascii="Cambria" w:hAnsi="Cambria"/>
        </w:rPr>
        <w:t xml:space="preserve">rder </w:t>
      </w:r>
      <w:r w:rsidRPr="005B6889">
        <w:rPr>
          <w:rFonts w:ascii="Cambria" w:hAnsi="Cambria"/>
        </w:rPr>
        <w:t>r</w:t>
      </w:r>
      <w:r w:rsidR="005F22C0" w:rsidRPr="005B6889">
        <w:rPr>
          <w:rFonts w:ascii="Cambria" w:hAnsi="Cambria"/>
        </w:rPr>
        <w:t>egister.</w:t>
      </w:r>
      <w:r w:rsidRPr="005B6889">
        <w:rPr>
          <w:rFonts w:ascii="Cambria" w:hAnsi="Cambria"/>
        </w:rPr>
        <w:t xml:space="preserve"> Seconded by Nielsen. AYE: Trumbull, Nielsen, Dyer, Devitt and Follis. NAY: None. Motion carried. </w:t>
      </w:r>
    </w:p>
    <w:p w:rsidR="00EE6E6D" w:rsidRPr="005B6889" w:rsidRDefault="00EE6E6D" w:rsidP="00EE6E6D">
      <w:pPr>
        <w:tabs>
          <w:tab w:val="num" w:pos="1080"/>
        </w:tabs>
        <w:spacing w:after="200" w:line="240" w:lineRule="auto"/>
        <w:contextualSpacing/>
        <w:jc w:val="both"/>
        <w:rPr>
          <w:rFonts w:ascii="Cambria" w:hAnsi="Cambria"/>
        </w:rPr>
      </w:pPr>
    </w:p>
    <w:p w:rsidR="005F22C0" w:rsidRPr="005B6889" w:rsidRDefault="00EE6E6D" w:rsidP="00EE6E6D">
      <w:pPr>
        <w:tabs>
          <w:tab w:val="num" w:pos="1080"/>
        </w:tabs>
        <w:spacing w:after="200" w:line="240" w:lineRule="auto"/>
        <w:contextualSpacing/>
        <w:jc w:val="both"/>
        <w:rPr>
          <w:rFonts w:ascii="Cambria" w:hAnsi="Cambria"/>
        </w:rPr>
      </w:pPr>
      <w:r w:rsidRPr="005B6889">
        <w:rPr>
          <w:rFonts w:ascii="Cambria" w:hAnsi="Cambria"/>
        </w:rPr>
        <w:t>Follis opened the floor for d</w:t>
      </w:r>
      <w:r w:rsidR="005F22C0" w:rsidRPr="005B6889">
        <w:rPr>
          <w:rFonts w:ascii="Cambria" w:hAnsi="Cambria"/>
        </w:rPr>
        <w:t xml:space="preserve">iscussion and </w:t>
      </w:r>
      <w:r w:rsidRPr="005B6889">
        <w:rPr>
          <w:rFonts w:ascii="Cambria" w:hAnsi="Cambria"/>
        </w:rPr>
        <w:t>p</w:t>
      </w:r>
      <w:r w:rsidR="005F22C0" w:rsidRPr="005B6889">
        <w:rPr>
          <w:rFonts w:ascii="Cambria" w:hAnsi="Cambria"/>
        </w:rPr>
        <w:t>resentation</w:t>
      </w:r>
      <w:r w:rsidRPr="005B6889">
        <w:rPr>
          <w:rFonts w:ascii="Cambria" w:hAnsi="Cambria"/>
        </w:rPr>
        <w:t xml:space="preserve"> for p</w:t>
      </w:r>
      <w:r w:rsidR="005F22C0" w:rsidRPr="005B6889">
        <w:rPr>
          <w:rFonts w:ascii="Cambria" w:hAnsi="Cambria"/>
        </w:rPr>
        <w:t xml:space="preserve">roject </w:t>
      </w:r>
      <w:r w:rsidRPr="005B6889">
        <w:rPr>
          <w:rFonts w:ascii="Cambria" w:hAnsi="Cambria"/>
        </w:rPr>
        <w:t>u</w:t>
      </w:r>
      <w:r w:rsidR="005F22C0" w:rsidRPr="005B6889">
        <w:rPr>
          <w:rFonts w:ascii="Cambria" w:hAnsi="Cambria"/>
        </w:rPr>
        <w:t xml:space="preserve">pdate from Clay Craft with </w:t>
      </w:r>
      <w:r w:rsidRPr="005B6889">
        <w:rPr>
          <w:rFonts w:ascii="Cambria" w:hAnsi="Cambria"/>
        </w:rPr>
        <w:t>R</w:t>
      </w:r>
      <w:r w:rsidR="005F22C0" w:rsidRPr="005B6889">
        <w:rPr>
          <w:rFonts w:ascii="Cambria" w:hAnsi="Cambria"/>
        </w:rPr>
        <w:t>etail Strategies.</w:t>
      </w:r>
      <w:r w:rsidR="00AD1B92" w:rsidRPr="005B6889">
        <w:rPr>
          <w:rFonts w:ascii="Cambria" w:hAnsi="Cambria"/>
        </w:rPr>
        <w:t xml:space="preserve"> Craft’s presentation detailed on the following goals:</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Retail impact</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Retail recruitment</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Technology growth changes</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Seamless integration</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Retail strategies overview</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Retail strategies process</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Working partnership</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2017 Store Expansion Plan</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Current real estate overview</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Property focus</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Retail prospects</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Investment Returns</w:t>
      </w:r>
    </w:p>
    <w:p w:rsidR="00AD1B92" w:rsidRPr="005B6889" w:rsidRDefault="00AD1B92" w:rsidP="00AD1B92">
      <w:pPr>
        <w:pStyle w:val="ListParagraph"/>
        <w:numPr>
          <w:ilvl w:val="0"/>
          <w:numId w:val="8"/>
        </w:numPr>
        <w:tabs>
          <w:tab w:val="num" w:pos="1080"/>
        </w:tabs>
        <w:spacing w:after="200" w:line="240" w:lineRule="auto"/>
        <w:jc w:val="both"/>
        <w:rPr>
          <w:rFonts w:ascii="Cambria" w:hAnsi="Cambria"/>
        </w:rPr>
      </w:pPr>
      <w:r w:rsidRPr="005B6889">
        <w:rPr>
          <w:rFonts w:ascii="Cambria" w:hAnsi="Cambria"/>
        </w:rPr>
        <w:t>Continue Connections w/Marketing Guide</w:t>
      </w:r>
    </w:p>
    <w:p w:rsidR="00AC542F" w:rsidRPr="005B6889" w:rsidRDefault="00AD1B92" w:rsidP="00AC542F">
      <w:pPr>
        <w:tabs>
          <w:tab w:val="num" w:pos="1080"/>
        </w:tabs>
        <w:spacing w:after="200" w:line="240" w:lineRule="auto"/>
        <w:contextualSpacing/>
        <w:jc w:val="both"/>
        <w:rPr>
          <w:rFonts w:ascii="Cambria" w:hAnsi="Cambria"/>
        </w:rPr>
      </w:pPr>
      <w:r w:rsidRPr="005B6889">
        <w:rPr>
          <w:rFonts w:ascii="Cambria" w:hAnsi="Cambria"/>
        </w:rPr>
        <w:t>Crafts presentation lasted for approximately 20/25 minutes. Craft then entertained questions, comments an</w:t>
      </w:r>
      <w:r w:rsidR="00AC542F" w:rsidRPr="005B6889">
        <w:rPr>
          <w:rFonts w:ascii="Cambria" w:hAnsi="Cambria"/>
        </w:rPr>
        <w:t xml:space="preserve">d concerns from the Council, </w:t>
      </w:r>
      <w:r w:rsidRPr="005B6889">
        <w:rPr>
          <w:rFonts w:ascii="Cambria" w:hAnsi="Cambria"/>
        </w:rPr>
        <w:t>Staff</w:t>
      </w:r>
      <w:r w:rsidR="00AC542F" w:rsidRPr="005B6889">
        <w:rPr>
          <w:rFonts w:ascii="Cambria" w:hAnsi="Cambria"/>
        </w:rPr>
        <w:t xml:space="preserve"> and participating audience member</w:t>
      </w:r>
      <w:r w:rsidRPr="005B6889">
        <w:rPr>
          <w:rFonts w:ascii="Cambria" w:hAnsi="Cambria"/>
        </w:rPr>
        <w:t xml:space="preserve">. Keefer reported that the third and final year of </w:t>
      </w:r>
      <w:r w:rsidR="00AC542F" w:rsidRPr="005B6889">
        <w:rPr>
          <w:rFonts w:ascii="Cambria" w:hAnsi="Cambria"/>
        </w:rPr>
        <w:t>the</w:t>
      </w:r>
      <w:r w:rsidRPr="005B6889">
        <w:rPr>
          <w:rFonts w:ascii="Cambria" w:hAnsi="Cambria"/>
        </w:rPr>
        <w:t xml:space="preserve"> agreement</w:t>
      </w:r>
      <w:r w:rsidR="00AC542F" w:rsidRPr="005B6889">
        <w:rPr>
          <w:rFonts w:ascii="Cambria" w:hAnsi="Cambria"/>
        </w:rPr>
        <w:t xml:space="preserve"> with Retail Strategies</w:t>
      </w:r>
      <w:r w:rsidRPr="005B6889">
        <w:rPr>
          <w:rFonts w:ascii="Cambria" w:hAnsi="Cambria"/>
        </w:rPr>
        <w:t xml:space="preserve"> begins on January 1, 2017</w:t>
      </w:r>
      <w:r w:rsidR="00AC542F" w:rsidRPr="005B6889">
        <w:rPr>
          <w:rFonts w:ascii="Cambria" w:hAnsi="Cambria"/>
        </w:rPr>
        <w:t xml:space="preserve"> for a final cost of $26,000. Dyer made the motion to approve the third and final agreement with Retail Strategies. Seconded by Trumbull. AYE: Trumbull, Nielsen, Dyer, Devitt and Follis. NAY: None. Motion carried. </w:t>
      </w:r>
    </w:p>
    <w:p w:rsidR="00AC542F" w:rsidRPr="005B6889" w:rsidRDefault="00AC542F" w:rsidP="00AC542F">
      <w:pPr>
        <w:tabs>
          <w:tab w:val="num" w:pos="1080"/>
        </w:tabs>
        <w:spacing w:after="200" w:line="240" w:lineRule="auto"/>
        <w:contextualSpacing/>
        <w:jc w:val="both"/>
        <w:rPr>
          <w:rFonts w:ascii="Cambria" w:hAnsi="Cambria"/>
        </w:rPr>
      </w:pPr>
    </w:p>
    <w:p w:rsidR="00AC542F" w:rsidRPr="005B6889" w:rsidRDefault="00AC542F" w:rsidP="00AC542F">
      <w:pPr>
        <w:tabs>
          <w:tab w:val="num" w:pos="1080"/>
        </w:tabs>
        <w:spacing w:after="200" w:line="240" w:lineRule="auto"/>
        <w:contextualSpacing/>
        <w:jc w:val="both"/>
        <w:rPr>
          <w:rFonts w:ascii="Cambria" w:hAnsi="Cambria"/>
        </w:rPr>
      </w:pPr>
      <w:r w:rsidRPr="005B6889">
        <w:rPr>
          <w:rFonts w:ascii="Cambria" w:hAnsi="Cambria"/>
        </w:rPr>
        <w:t>Follis opened the floor for d</w:t>
      </w:r>
      <w:r w:rsidR="005F22C0" w:rsidRPr="005B6889">
        <w:rPr>
          <w:rFonts w:ascii="Cambria" w:hAnsi="Cambria"/>
        </w:rPr>
        <w:t xml:space="preserve">iscussion with </w:t>
      </w:r>
      <w:r w:rsidRPr="005B6889">
        <w:rPr>
          <w:rFonts w:ascii="Cambria" w:hAnsi="Cambria"/>
        </w:rPr>
        <w:t>r</w:t>
      </w:r>
      <w:r w:rsidR="005F22C0" w:rsidRPr="005B6889">
        <w:rPr>
          <w:rFonts w:ascii="Cambria" w:hAnsi="Cambria"/>
        </w:rPr>
        <w:t xml:space="preserve">espect to </w:t>
      </w:r>
      <w:r w:rsidRPr="005B6889">
        <w:rPr>
          <w:rFonts w:ascii="Cambria" w:hAnsi="Cambria"/>
        </w:rPr>
        <w:t>s</w:t>
      </w:r>
      <w:r w:rsidR="005F22C0" w:rsidRPr="005B6889">
        <w:rPr>
          <w:rFonts w:ascii="Cambria" w:hAnsi="Cambria"/>
        </w:rPr>
        <w:t xml:space="preserve">election of </w:t>
      </w:r>
      <w:r w:rsidRPr="005B6889">
        <w:rPr>
          <w:rFonts w:ascii="Cambria" w:hAnsi="Cambria"/>
        </w:rPr>
        <w:t>n</w:t>
      </w:r>
      <w:r w:rsidR="005F22C0" w:rsidRPr="005B6889">
        <w:rPr>
          <w:rFonts w:ascii="Cambria" w:hAnsi="Cambria"/>
        </w:rPr>
        <w:t xml:space="preserve">ew </w:t>
      </w:r>
      <w:r w:rsidRPr="005B6889">
        <w:rPr>
          <w:rFonts w:ascii="Cambria" w:hAnsi="Cambria"/>
        </w:rPr>
        <w:t>m</w:t>
      </w:r>
      <w:r w:rsidR="005F22C0" w:rsidRPr="005B6889">
        <w:rPr>
          <w:rFonts w:ascii="Cambria" w:hAnsi="Cambria"/>
        </w:rPr>
        <w:t>embers to the City of Grove’s Wall of Honor (pre-1960).</w:t>
      </w:r>
      <w:r w:rsidRPr="005B6889">
        <w:rPr>
          <w:rFonts w:ascii="Cambria" w:hAnsi="Cambria"/>
        </w:rPr>
        <w:t xml:space="preserve"> Follis made the motion to award the 2016 Wall of Honor to Representative Wiley Sparkman. Seconded by Trumbull. AYE: Trumbull, Nielsen, Dyer, Devitt and Follis. NAY: None. Motion carried. </w:t>
      </w:r>
    </w:p>
    <w:p w:rsidR="00AC542F" w:rsidRPr="005B6889" w:rsidRDefault="00AC542F" w:rsidP="00AC542F">
      <w:pPr>
        <w:tabs>
          <w:tab w:val="num" w:pos="1080"/>
        </w:tabs>
        <w:spacing w:after="200" w:line="240" w:lineRule="auto"/>
        <w:contextualSpacing/>
        <w:jc w:val="both"/>
        <w:rPr>
          <w:rFonts w:ascii="Cambria" w:hAnsi="Cambria"/>
        </w:rPr>
      </w:pPr>
    </w:p>
    <w:p w:rsidR="00AC542F" w:rsidRPr="005B6889" w:rsidRDefault="00AC542F" w:rsidP="00AC542F">
      <w:pPr>
        <w:tabs>
          <w:tab w:val="num" w:pos="1080"/>
        </w:tabs>
        <w:spacing w:after="200" w:line="240" w:lineRule="auto"/>
        <w:contextualSpacing/>
        <w:jc w:val="both"/>
        <w:rPr>
          <w:rFonts w:ascii="Cambria" w:hAnsi="Cambria"/>
        </w:rPr>
      </w:pPr>
      <w:r w:rsidRPr="005B6889">
        <w:rPr>
          <w:rFonts w:ascii="Cambria" w:hAnsi="Cambria"/>
        </w:rPr>
        <w:t xml:space="preserve">Devitt made the motion to approve </w:t>
      </w:r>
      <w:r w:rsidR="005F22C0" w:rsidRPr="005B6889">
        <w:rPr>
          <w:rFonts w:ascii="Cambria" w:hAnsi="Cambria"/>
        </w:rPr>
        <w:t xml:space="preserve">a Resolution </w:t>
      </w:r>
      <w:r w:rsidRPr="005B6889">
        <w:rPr>
          <w:rFonts w:ascii="Cambria" w:hAnsi="Cambria"/>
        </w:rPr>
        <w:t>a</w:t>
      </w:r>
      <w:r w:rsidR="005F22C0" w:rsidRPr="005B6889">
        <w:rPr>
          <w:rFonts w:ascii="Cambria" w:hAnsi="Cambria"/>
        </w:rPr>
        <w:t xml:space="preserve">uthorizing the City Manager to </w:t>
      </w:r>
      <w:r w:rsidRPr="005B6889">
        <w:rPr>
          <w:rFonts w:ascii="Cambria" w:hAnsi="Cambria"/>
        </w:rPr>
        <w:t>a</w:t>
      </w:r>
      <w:r w:rsidR="005F22C0" w:rsidRPr="005B6889">
        <w:rPr>
          <w:rFonts w:ascii="Cambria" w:hAnsi="Cambria"/>
        </w:rPr>
        <w:t xml:space="preserve">pply and </w:t>
      </w:r>
      <w:r w:rsidRPr="005B6889">
        <w:rPr>
          <w:rFonts w:ascii="Cambria" w:hAnsi="Cambria"/>
        </w:rPr>
        <w:t>e</w:t>
      </w:r>
      <w:r w:rsidR="005F22C0" w:rsidRPr="005B6889">
        <w:rPr>
          <w:rFonts w:ascii="Cambria" w:hAnsi="Cambria"/>
        </w:rPr>
        <w:t xml:space="preserve">xecute </w:t>
      </w:r>
      <w:r w:rsidRPr="005B6889">
        <w:rPr>
          <w:rFonts w:ascii="Cambria" w:hAnsi="Cambria"/>
        </w:rPr>
        <w:t>d</w:t>
      </w:r>
      <w:r w:rsidR="005F22C0" w:rsidRPr="005B6889">
        <w:rPr>
          <w:rFonts w:ascii="Cambria" w:hAnsi="Cambria"/>
        </w:rPr>
        <w:t xml:space="preserve">ocuments for </w:t>
      </w:r>
      <w:r w:rsidRPr="005B6889">
        <w:rPr>
          <w:rFonts w:ascii="Cambria" w:hAnsi="Cambria"/>
        </w:rPr>
        <w:t>r</w:t>
      </w:r>
      <w:r w:rsidR="005F22C0" w:rsidRPr="005B6889">
        <w:rPr>
          <w:rFonts w:ascii="Cambria" w:hAnsi="Cambria"/>
        </w:rPr>
        <w:t>eimbursement through the Oklahoma Quality Incentives Act for the 20</w:t>
      </w:r>
      <w:r w:rsidRPr="005B6889">
        <w:rPr>
          <w:rFonts w:ascii="Cambria" w:hAnsi="Cambria"/>
        </w:rPr>
        <w:t>1</w:t>
      </w:r>
      <w:r w:rsidR="005F22C0" w:rsidRPr="005B6889">
        <w:rPr>
          <w:rFonts w:ascii="Cambria" w:hAnsi="Cambria"/>
        </w:rPr>
        <w:t xml:space="preserve">7 Big Bass Bash Fishing Tournament </w:t>
      </w:r>
      <w:r w:rsidRPr="005B6889">
        <w:rPr>
          <w:rFonts w:ascii="Cambria" w:hAnsi="Cambria"/>
        </w:rPr>
        <w:t>e</w:t>
      </w:r>
      <w:r w:rsidR="005F22C0" w:rsidRPr="005B6889">
        <w:rPr>
          <w:rFonts w:ascii="Cambria" w:hAnsi="Cambria"/>
        </w:rPr>
        <w:t xml:space="preserve">vent </w:t>
      </w:r>
      <w:r w:rsidRPr="005B6889">
        <w:rPr>
          <w:rFonts w:ascii="Cambria" w:hAnsi="Cambria"/>
        </w:rPr>
        <w:t>s</w:t>
      </w:r>
      <w:r w:rsidR="005F22C0" w:rsidRPr="005B6889">
        <w:rPr>
          <w:rFonts w:ascii="Cambria" w:hAnsi="Cambria"/>
        </w:rPr>
        <w:t>cheduled for June 10-11, 2017.</w:t>
      </w:r>
      <w:r w:rsidRPr="005B6889">
        <w:rPr>
          <w:rFonts w:ascii="Cambria" w:hAnsi="Cambria"/>
        </w:rPr>
        <w:t xml:space="preserve"> Seconded by Trumbull.  AYE: Trumbull, Nielsen, Dyer, Devitt and Follis. NAY: None. Motion carried. </w:t>
      </w:r>
    </w:p>
    <w:p w:rsidR="00AC542F" w:rsidRPr="005B6889" w:rsidRDefault="00AC542F" w:rsidP="00AC542F">
      <w:pPr>
        <w:tabs>
          <w:tab w:val="num" w:pos="1080"/>
        </w:tabs>
        <w:spacing w:after="200" w:line="240" w:lineRule="auto"/>
        <w:contextualSpacing/>
        <w:jc w:val="both"/>
        <w:rPr>
          <w:rFonts w:ascii="Cambria" w:hAnsi="Cambria"/>
        </w:rPr>
      </w:pPr>
    </w:p>
    <w:p w:rsidR="00AC542F" w:rsidRPr="005B6889" w:rsidRDefault="00AC542F" w:rsidP="00AC542F">
      <w:pPr>
        <w:tabs>
          <w:tab w:val="num" w:pos="1080"/>
        </w:tabs>
        <w:spacing w:after="200" w:line="240" w:lineRule="auto"/>
        <w:contextualSpacing/>
        <w:jc w:val="both"/>
        <w:rPr>
          <w:rFonts w:ascii="Cambria" w:hAnsi="Cambria"/>
        </w:rPr>
      </w:pPr>
      <w:r w:rsidRPr="005B6889">
        <w:rPr>
          <w:rFonts w:ascii="Cambria" w:hAnsi="Cambria"/>
        </w:rPr>
        <w:lastRenderedPageBreak/>
        <w:t xml:space="preserve">Trumbull made the motion to deny the claim filed by Teresa Stockton upon recommendation from the Oklahoma Municipal Assurance Group. Seconded by Dyer. AYE: Trumbull, Nielsen, Dyer, Devitt and Follis. NAY: None. Motion carried. </w:t>
      </w:r>
    </w:p>
    <w:p w:rsidR="00AC542F" w:rsidRPr="005B6889" w:rsidRDefault="00AC542F" w:rsidP="00AC542F">
      <w:pPr>
        <w:tabs>
          <w:tab w:val="num" w:pos="1080"/>
        </w:tabs>
        <w:spacing w:after="200" w:line="240" w:lineRule="auto"/>
        <w:contextualSpacing/>
        <w:jc w:val="both"/>
        <w:rPr>
          <w:rFonts w:ascii="Cambria" w:hAnsi="Cambria"/>
        </w:rPr>
      </w:pPr>
    </w:p>
    <w:p w:rsidR="0083342F" w:rsidRPr="005B6889" w:rsidRDefault="0083342F" w:rsidP="0083342F">
      <w:pPr>
        <w:tabs>
          <w:tab w:val="num" w:pos="1080"/>
        </w:tabs>
        <w:spacing w:after="200" w:line="240" w:lineRule="auto"/>
        <w:contextualSpacing/>
        <w:jc w:val="both"/>
        <w:rPr>
          <w:rFonts w:ascii="Cambria" w:hAnsi="Cambria"/>
        </w:rPr>
      </w:pPr>
      <w:r w:rsidRPr="005B6889">
        <w:rPr>
          <w:rFonts w:ascii="Cambria" w:hAnsi="Cambria"/>
        </w:rPr>
        <w:t xml:space="preserve">Dyer made the motion to approve a </w:t>
      </w:r>
      <w:r w:rsidR="005F22C0" w:rsidRPr="005B6889">
        <w:rPr>
          <w:rFonts w:ascii="Cambria" w:hAnsi="Cambria"/>
        </w:rPr>
        <w:t xml:space="preserve">Resolution </w:t>
      </w:r>
      <w:r w:rsidRPr="005B6889">
        <w:rPr>
          <w:rFonts w:ascii="Cambria" w:hAnsi="Cambria"/>
        </w:rPr>
        <w:t>a</w:t>
      </w:r>
      <w:r w:rsidR="005F22C0" w:rsidRPr="005B6889">
        <w:rPr>
          <w:rFonts w:ascii="Cambria" w:hAnsi="Cambria"/>
        </w:rPr>
        <w:t xml:space="preserve">mending the 2016-2017 Fiscal Year </w:t>
      </w:r>
      <w:r w:rsidRPr="005B6889">
        <w:rPr>
          <w:rFonts w:ascii="Cambria" w:hAnsi="Cambria"/>
        </w:rPr>
        <w:t>b</w:t>
      </w:r>
      <w:r w:rsidR="005F22C0" w:rsidRPr="005B6889">
        <w:rPr>
          <w:rFonts w:ascii="Cambria" w:hAnsi="Cambria"/>
        </w:rPr>
        <w:t>udget.</w:t>
      </w:r>
      <w:r w:rsidRPr="005B6889">
        <w:rPr>
          <w:rFonts w:ascii="Cambria" w:hAnsi="Cambria"/>
        </w:rPr>
        <w:t xml:space="preserve"> Seconded by Devitt. </w:t>
      </w:r>
      <w:r w:rsidR="005F22C0" w:rsidRPr="005B6889">
        <w:rPr>
          <w:rFonts w:ascii="Cambria" w:hAnsi="Cambria"/>
        </w:rPr>
        <w:t xml:space="preserve">  </w:t>
      </w:r>
      <w:r w:rsidRPr="005B6889">
        <w:rPr>
          <w:rFonts w:ascii="Cambria" w:hAnsi="Cambria"/>
        </w:rPr>
        <w:t xml:space="preserve">AYE: Trumbull, Nielsen, Dyer, Devitt and Follis. NAY: None. Motion carried. </w:t>
      </w:r>
    </w:p>
    <w:p w:rsidR="0083342F" w:rsidRPr="005B6889" w:rsidRDefault="0083342F" w:rsidP="0083342F">
      <w:pPr>
        <w:tabs>
          <w:tab w:val="num" w:pos="1080"/>
        </w:tabs>
        <w:spacing w:after="200" w:line="240" w:lineRule="auto"/>
        <w:contextualSpacing/>
        <w:jc w:val="both"/>
        <w:rPr>
          <w:rFonts w:ascii="Cambria" w:hAnsi="Cambria"/>
        </w:rPr>
      </w:pPr>
    </w:p>
    <w:p w:rsidR="0083342F" w:rsidRPr="005B6889" w:rsidRDefault="0083342F" w:rsidP="0083342F">
      <w:pPr>
        <w:tabs>
          <w:tab w:val="num" w:pos="1080"/>
        </w:tabs>
        <w:spacing w:after="200" w:line="240" w:lineRule="auto"/>
        <w:contextualSpacing/>
        <w:jc w:val="both"/>
        <w:rPr>
          <w:rFonts w:ascii="Cambria" w:hAnsi="Cambria"/>
        </w:rPr>
      </w:pPr>
      <w:r w:rsidRPr="005B6889">
        <w:rPr>
          <w:rFonts w:ascii="Cambria" w:hAnsi="Cambria"/>
        </w:rPr>
        <w:t>Dyer made the motion to approve the</w:t>
      </w:r>
      <w:r w:rsidR="005F22C0" w:rsidRPr="005B6889">
        <w:rPr>
          <w:rFonts w:ascii="Cambria" w:hAnsi="Cambria"/>
        </w:rPr>
        <w:t xml:space="preserve"> Notice of Posting of the City Council </w:t>
      </w:r>
      <w:r w:rsidRPr="005B6889">
        <w:rPr>
          <w:rFonts w:ascii="Cambria" w:hAnsi="Cambria"/>
        </w:rPr>
        <w:t>r</w:t>
      </w:r>
      <w:r w:rsidR="005F22C0" w:rsidRPr="005B6889">
        <w:rPr>
          <w:rFonts w:ascii="Cambria" w:hAnsi="Cambria"/>
        </w:rPr>
        <w:t xml:space="preserve">egular </w:t>
      </w:r>
      <w:r w:rsidRPr="005B6889">
        <w:rPr>
          <w:rFonts w:ascii="Cambria" w:hAnsi="Cambria"/>
        </w:rPr>
        <w:t>s</w:t>
      </w:r>
      <w:r w:rsidR="005F22C0" w:rsidRPr="005B6889">
        <w:rPr>
          <w:rFonts w:ascii="Cambria" w:hAnsi="Cambria"/>
        </w:rPr>
        <w:t xml:space="preserve">cheduled </w:t>
      </w:r>
      <w:r w:rsidRPr="005B6889">
        <w:rPr>
          <w:rFonts w:ascii="Cambria" w:hAnsi="Cambria"/>
        </w:rPr>
        <w:t>m</w:t>
      </w:r>
      <w:r w:rsidR="005F22C0" w:rsidRPr="005B6889">
        <w:rPr>
          <w:rFonts w:ascii="Cambria" w:hAnsi="Cambria"/>
        </w:rPr>
        <w:t>eeting for the 2017 Calendar Year</w:t>
      </w:r>
      <w:r w:rsidRPr="005B6889">
        <w:rPr>
          <w:rFonts w:ascii="Cambria" w:hAnsi="Cambria"/>
        </w:rPr>
        <w:t xml:space="preserve"> with the allowance of the July 4</w:t>
      </w:r>
      <w:r w:rsidRPr="005B6889">
        <w:rPr>
          <w:rFonts w:ascii="Cambria" w:hAnsi="Cambria"/>
          <w:vertAlign w:val="superscript"/>
        </w:rPr>
        <w:t>th</w:t>
      </w:r>
      <w:r w:rsidRPr="005B6889">
        <w:rPr>
          <w:rFonts w:ascii="Cambria" w:hAnsi="Cambria"/>
        </w:rPr>
        <w:t xml:space="preserve"> meeting to be determined on a later date due to it being a legal holiday</w:t>
      </w:r>
      <w:r w:rsidR="005F22C0" w:rsidRPr="005B6889">
        <w:rPr>
          <w:rFonts w:ascii="Cambria" w:hAnsi="Cambria"/>
        </w:rPr>
        <w:t>.</w:t>
      </w:r>
      <w:r w:rsidRPr="005B6889">
        <w:rPr>
          <w:rFonts w:ascii="Cambria" w:hAnsi="Cambria"/>
        </w:rPr>
        <w:t xml:space="preserve"> Seconded by Devitt. AYE: Trumbull, Nielsen, Dyer, Devitt and Follis. NAY: None. Motion carried. </w:t>
      </w:r>
    </w:p>
    <w:p w:rsidR="0083342F" w:rsidRPr="0083342F" w:rsidRDefault="0083342F" w:rsidP="0083342F">
      <w:pPr>
        <w:tabs>
          <w:tab w:val="num" w:pos="1080"/>
        </w:tabs>
        <w:spacing w:after="200" w:line="240" w:lineRule="auto"/>
        <w:contextualSpacing/>
        <w:jc w:val="both"/>
        <w:rPr>
          <w:rFonts w:ascii="Cambria" w:hAnsi="Cambria"/>
        </w:rPr>
      </w:pPr>
    </w:p>
    <w:p w:rsidR="005F22C0" w:rsidRPr="005B6889" w:rsidRDefault="0083342F" w:rsidP="0083342F">
      <w:pPr>
        <w:tabs>
          <w:tab w:val="num" w:pos="1080"/>
        </w:tabs>
        <w:spacing w:after="200" w:line="240" w:lineRule="auto"/>
        <w:contextualSpacing/>
        <w:jc w:val="both"/>
        <w:rPr>
          <w:rFonts w:ascii="Cambria" w:hAnsi="Cambria"/>
        </w:rPr>
      </w:pPr>
      <w:r w:rsidRPr="005B6889">
        <w:rPr>
          <w:rFonts w:ascii="Cambria" w:hAnsi="Cambria"/>
        </w:rPr>
        <w:t>Follis opened the floor for d</w:t>
      </w:r>
      <w:r w:rsidR="005F22C0" w:rsidRPr="005B6889">
        <w:rPr>
          <w:rFonts w:ascii="Cambria" w:hAnsi="Cambria"/>
        </w:rPr>
        <w:t xml:space="preserve">iscussion with </w:t>
      </w:r>
      <w:r w:rsidRPr="005B6889">
        <w:rPr>
          <w:rFonts w:ascii="Cambria" w:hAnsi="Cambria"/>
        </w:rPr>
        <w:t>r</w:t>
      </w:r>
      <w:r w:rsidR="005F22C0" w:rsidRPr="005B6889">
        <w:rPr>
          <w:rFonts w:ascii="Cambria" w:hAnsi="Cambria"/>
        </w:rPr>
        <w:t xml:space="preserve">espect to the </w:t>
      </w:r>
      <w:r w:rsidRPr="005B6889">
        <w:rPr>
          <w:rFonts w:ascii="Cambria" w:hAnsi="Cambria"/>
        </w:rPr>
        <w:t>a</w:t>
      </w:r>
      <w:r w:rsidR="005F22C0" w:rsidRPr="005B6889">
        <w:rPr>
          <w:rFonts w:ascii="Cambria" w:hAnsi="Cambria"/>
        </w:rPr>
        <w:t xml:space="preserve">ppointment of Representatives of the City of Grove to </w:t>
      </w:r>
      <w:r w:rsidRPr="005B6889">
        <w:rPr>
          <w:rFonts w:ascii="Cambria" w:hAnsi="Cambria"/>
        </w:rPr>
        <w:t>s</w:t>
      </w:r>
      <w:r w:rsidR="005F22C0" w:rsidRPr="005B6889">
        <w:rPr>
          <w:rFonts w:ascii="Cambria" w:hAnsi="Cambria"/>
        </w:rPr>
        <w:t>erve on the Board of Directors for the Grand Gateway Transportation Planning Organization.</w:t>
      </w:r>
      <w:r w:rsidRPr="005B6889">
        <w:rPr>
          <w:rFonts w:ascii="Cambria" w:hAnsi="Cambria"/>
        </w:rPr>
        <w:t xml:space="preserve"> Bottoroff reported that the Grand Gateway Economic Development Association recentl</w:t>
      </w:r>
      <w:r w:rsidR="00C07A4B" w:rsidRPr="005B6889">
        <w:rPr>
          <w:rFonts w:ascii="Cambria" w:hAnsi="Cambria"/>
        </w:rPr>
        <w:t xml:space="preserve">y implemented a new committee and board for cities and towns to utilize for better communication to the Oklahoma Department of Transportation, which focuses on the interstate highway, and bridge systems. It is Staff recommendation that the following representatives be appointed:  </w:t>
      </w:r>
    </w:p>
    <w:p w:rsidR="005F22C0" w:rsidRPr="005B6889" w:rsidRDefault="005F22C0" w:rsidP="00C07A4B">
      <w:pPr>
        <w:pStyle w:val="ListParagraph"/>
        <w:numPr>
          <w:ilvl w:val="0"/>
          <w:numId w:val="9"/>
        </w:numPr>
        <w:spacing w:after="200" w:line="240" w:lineRule="auto"/>
        <w:jc w:val="both"/>
        <w:rPr>
          <w:rFonts w:ascii="Cambria" w:hAnsi="Cambria"/>
        </w:rPr>
      </w:pPr>
      <w:r w:rsidRPr="005B6889">
        <w:rPr>
          <w:rFonts w:ascii="Cambria" w:hAnsi="Cambria"/>
        </w:rPr>
        <w:t>Policy Board</w:t>
      </w:r>
      <w:r w:rsidR="00C07A4B" w:rsidRPr="005B6889">
        <w:rPr>
          <w:rFonts w:ascii="Cambria" w:hAnsi="Cambria"/>
        </w:rPr>
        <w:t xml:space="preserve"> – Public Works Director, Jack Bower</w:t>
      </w:r>
    </w:p>
    <w:p w:rsidR="005F22C0" w:rsidRPr="005B6889" w:rsidRDefault="005F22C0" w:rsidP="00C07A4B">
      <w:pPr>
        <w:pStyle w:val="ListParagraph"/>
        <w:numPr>
          <w:ilvl w:val="0"/>
          <w:numId w:val="9"/>
        </w:numPr>
        <w:spacing w:after="200" w:line="240" w:lineRule="auto"/>
        <w:jc w:val="both"/>
        <w:rPr>
          <w:rFonts w:ascii="Cambria" w:hAnsi="Cambria"/>
        </w:rPr>
      </w:pPr>
      <w:r w:rsidRPr="005B6889">
        <w:rPr>
          <w:rFonts w:ascii="Cambria" w:hAnsi="Cambria"/>
        </w:rPr>
        <w:t>Technical Committee</w:t>
      </w:r>
      <w:r w:rsidR="00C07A4B" w:rsidRPr="005B6889">
        <w:rPr>
          <w:rFonts w:ascii="Cambria" w:hAnsi="Cambria"/>
        </w:rPr>
        <w:t xml:space="preserve"> – Assistant City Manager, Debbie Bottoroff</w:t>
      </w:r>
    </w:p>
    <w:p w:rsidR="002D4FC2" w:rsidRPr="005B6889" w:rsidRDefault="002D4FC2" w:rsidP="002D4FC2">
      <w:pPr>
        <w:tabs>
          <w:tab w:val="num" w:pos="1080"/>
        </w:tabs>
        <w:spacing w:after="200" w:line="240" w:lineRule="auto"/>
        <w:contextualSpacing/>
        <w:jc w:val="both"/>
        <w:rPr>
          <w:rFonts w:ascii="Cambria" w:hAnsi="Cambria"/>
        </w:rPr>
      </w:pPr>
      <w:r w:rsidRPr="005B6889">
        <w:rPr>
          <w:rFonts w:ascii="Cambria" w:hAnsi="Cambria"/>
        </w:rPr>
        <w:t xml:space="preserve">Dyer made the motion to appoint Bower and Bottoroff to the above-mentioned for a one year term beginning on October 6, 2016. Seconded by Devitt. AYE: Trumbull, Nielsen, Dyer, Devitt and Follis. NAY: None. Motion carried. </w:t>
      </w:r>
    </w:p>
    <w:p w:rsidR="002D4FC2" w:rsidRPr="002D4FC2" w:rsidRDefault="002D4FC2" w:rsidP="002D4FC2">
      <w:pPr>
        <w:tabs>
          <w:tab w:val="num" w:pos="1080"/>
        </w:tabs>
        <w:spacing w:after="200" w:line="240" w:lineRule="auto"/>
        <w:contextualSpacing/>
        <w:jc w:val="both"/>
        <w:rPr>
          <w:rFonts w:ascii="Cambria" w:hAnsi="Cambria"/>
        </w:rPr>
      </w:pPr>
    </w:p>
    <w:p w:rsidR="002D4FC2" w:rsidRPr="005B6889" w:rsidRDefault="002D4FC2" w:rsidP="002D4FC2">
      <w:pPr>
        <w:tabs>
          <w:tab w:val="num" w:pos="1080"/>
        </w:tabs>
        <w:spacing w:after="200" w:line="240" w:lineRule="auto"/>
        <w:contextualSpacing/>
        <w:jc w:val="both"/>
        <w:rPr>
          <w:rFonts w:ascii="Cambria" w:hAnsi="Cambria"/>
        </w:rPr>
      </w:pPr>
      <w:r w:rsidRPr="005B6889">
        <w:rPr>
          <w:rFonts w:ascii="Cambria" w:hAnsi="Cambria"/>
        </w:rPr>
        <w:t>Follis opened the floor for appointm</w:t>
      </w:r>
      <w:r w:rsidR="005F22C0" w:rsidRPr="005B6889">
        <w:rPr>
          <w:rFonts w:ascii="Cambria" w:hAnsi="Cambria"/>
        </w:rPr>
        <w:t>ent</w:t>
      </w:r>
      <w:r w:rsidRPr="005B6889">
        <w:rPr>
          <w:rFonts w:ascii="Cambria" w:hAnsi="Cambria"/>
        </w:rPr>
        <w:t xml:space="preserve"> of trustee</w:t>
      </w:r>
      <w:r w:rsidR="005F22C0" w:rsidRPr="005B6889">
        <w:rPr>
          <w:rFonts w:ascii="Cambria" w:hAnsi="Cambria"/>
        </w:rPr>
        <w:t xml:space="preserve"> to the Zoning Board of Adjustments.</w:t>
      </w:r>
      <w:r w:rsidRPr="005B6889">
        <w:rPr>
          <w:rFonts w:ascii="Cambria" w:hAnsi="Cambria"/>
        </w:rPr>
        <w:t xml:space="preserve"> Bottoroff reported that Chuck Perry and Jimmy Campbell’s term on the Zoning Board of Adjustment expired as of October 31, 2016; plus there is a vacant position with a term expiring November 30, 2017. The Staff advertised for these position and received only one letter from Chuck Perry requesting consideration for re-appointment. Nielsen made the motion to re-appoint Perry to the Zoning Board of Adjustments. Seconded by Trumbull. AYE: Trumbull, Nielsen, Dyer, Devitt and Follis. NAY: None. Motion carried. </w:t>
      </w:r>
    </w:p>
    <w:p w:rsidR="002D4FC2" w:rsidRPr="002D4FC2" w:rsidRDefault="002D4FC2" w:rsidP="002D4FC2">
      <w:pPr>
        <w:tabs>
          <w:tab w:val="num" w:pos="1080"/>
        </w:tabs>
        <w:spacing w:after="200" w:line="240" w:lineRule="auto"/>
        <w:contextualSpacing/>
        <w:jc w:val="both"/>
        <w:rPr>
          <w:rFonts w:ascii="Cambria" w:hAnsi="Cambria"/>
        </w:rPr>
      </w:pPr>
    </w:p>
    <w:p w:rsidR="005F22C0" w:rsidRPr="005B6889" w:rsidRDefault="005B6889" w:rsidP="002D4FC2">
      <w:pPr>
        <w:spacing w:after="0" w:line="240" w:lineRule="auto"/>
        <w:jc w:val="both"/>
        <w:rPr>
          <w:rFonts w:ascii="Cambria" w:hAnsi="Cambria"/>
        </w:rPr>
      </w:pPr>
      <w:r w:rsidRPr="005B6889">
        <w:rPr>
          <w:rFonts w:ascii="Cambria" w:hAnsi="Cambria"/>
          <w:b/>
          <w:u w:val="single"/>
        </w:rPr>
        <w:t>WARD REPORTS</w:t>
      </w:r>
      <w:r>
        <w:rPr>
          <w:rFonts w:ascii="Cambria" w:hAnsi="Cambria"/>
        </w:rPr>
        <w:t>:</w:t>
      </w:r>
    </w:p>
    <w:p w:rsidR="002D4FC2" w:rsidRPr="005B6889" w:rsidRDefault="002D4FC2" w:rsidP="002D4FC2">
      <w:pPr>
        <w:spacing w:after="0" w:line="240" w:lineRule="auto"/>
        <w:contextualSpacing/>
        <w:jc w:val="both"/>
        <w:rPr>
          <w:rFonts w:ascii="Cambria" w:hAnsi="Cambria"/>
        </w:rPr>
      </w:pPr>
    </w:p>
    <w:p w:rsidR="005F22C0" w:rsidRPr="005B6889" w:rsidRDefault="005F22C0" w:rsidP="002D4FC2">
      <w:pPr>
        <w:spacing w:after="0" w:line="240" w:lineRule="auto"/>
        <w:contextualSpacing/>
        <w:jc w:val="both"/>
        <w:rPr>
          <w:rFonts w:ascii="Cambria" w:hAnsi="Cambria"/>
        </w:rPr>
      </w:pPr>
      <w:r w:rsidRPr="005B6889">
        <w:rPr>
          <w:rFonts w:ascii="Cambria" w:hAnsi="Cambria"/>
        </w:rPr>
        <w:t>Devitt</w:t>
      </w:r>
      <w:r w:rsidR="002D4FC2" w:rsidRPr="005B6889">
        <w:rPr>
          <w:rFonts w:ascii="Cambria" w:hAnsi="Cambria"/>
        </w:rPr>
        <w:t xml:space="preserve"> reported that he has received calls pertaining to the strong order coming from the abandoned Waste Water Treatment Plant along O’Daniel Blvd. </w:t>
      </w:r>
      <w:r w:rsidR="00DB2060" w:rsidRPr="005B6889">
        <w:rPr>
          <w:rFonts w:ascii="Cambria" w:hAnsi="Cambria"/>
        </w:rPr>
        <w:t xml:space="preserve">Bower reported that the staff has made several adjustment to that area by placing new aeration valves and filters at the facility. Bower mentioned that it appears to control the order for a while then it just gets so backed up that the release appears to be real strong. </w:t>
      </w:r>
    </w:p>
    <w:p w:rsidR="00DB2060" w:rsidRPr="005B6889" w:rsidRDefault="00DB2060" w:rsidP="002D4FC2">
      <w:pPr>
        <w:spacing w:after="0" w:line="240" w:lineRule="auto"/>
        <w:contextualSpacing/>
        <w:jc w:val="both"/>
        <w:rPr>
          <w:rFonts w:ascii="Cambria" w:hAnsi="Cambria"/>
        </w:rPr>
      </w:pPr>
    </w:p>
    <w:p w:rsidR="005F22C0" w:rsidRPr="005B6889" w:rsidRDefault="005B6889" w:rsidP="00DB2060">
      <w:pPr>
        <w:spacing w:after="0" w:line="240" w:lineRule="auto"/>
        <w:contextualSpacing/>
        <w:jc w:val="both"/>
        <w:rPr>
          <w:rFonts w:ascii="Cambria" w:hAnsi="Cambria"/>
        </w:rPr>
      </w:pPr>
      <w:r w:rsidRPr="005B6889">
        <w:rPr>
          <w:rFonts w:ascii="Cambria" w:hAnsi="Cambria"/>
          <w:b/>
          <w:u w:val="single"/>
        </w:rPr>
        <w:t>EXECUTIVE SESSION</w:t>
      </w:r>
      <w:r>
        <w:rPr>
          <w:rFonts w:ascii="Cambria" w:hAnsi="Cambria"/>
        </w:rPr>
        <w:t>:</w:t>
      </w:r>
    </w:p>
    <w:p w:rsidR="00DB2060" w:rsidRPr="005B6889" w:rsidRDefault="00DB2060" w:rsidP="00DB2060">
      <w:pPr>
        <w:spacing w:after="0" w:line="240" w:lineRule="auto"/>
        <w:jc w:val="both"/>
        <w:rPr>
          <w:rFonts w:ascii="Cambria" w:eastAsia="Times New Roman" w:hAnsi="Cambria"/>
        </w:rPr>
      </w:pPr>
    </w:p>
    <w:p w:rsidR="00DB2060" w:rsidRPr="005B6889" w:rsidRDefault="00DB2060" w:rsidP="00DB2060">
      <w:pPr>
        <w:tabs>
          <w:tab w:val="num" w:pos="1080"/>
        </w:tabs>
        <w:spacing w:after="200" w:line="240" w:lineRule="auto"/>
        <w:contextualSpacing/>
        <w:jc w:val="both"/>
        <w:rPr>
          <w:rFonts w:ascii="Cambria" w:hAnsi="Cambria"/>
        </w:rPr>
      </w:pPr>
      <w:r w:rsidRPr="005B6889">
        <w:rPr>
          <w:rFonts w:ascii="Cambria" w:eastAsia="Times New Roman" w:hAnsi="Cambria"/>
        </w:rPr>
        <w:t xml:space="preserve">At 7:11 PM Devitt made the motion for the Council to recess into </w:t>
      </w:r>
      <w:r w:rsidR="005F22C0" w:rsidRPr="005B6889">
        <w:rPr>
          <w:rFonts w:ascii="Cambria" w:eastAsia="Times New Roman" w:hAnsi="Cambria"/>
        </w:rPr>
        <w:t xml:space="preserve">an Executive Session for the </w:t>
      </w:r>
      <w:r w:rsidRPr="005B6889">
        <w:rPr>
          <w:rFonts w:ascii="Cambria" w:eastAsia="Times New Roman" w:hAnsi="Cambria"/>
        </w:rPr>
        <w:t>purpose of conferring on matters pertaining to economic development, including the transfer of property, financing, or creation of a proposal to entice a business to locate within the jurisdiction if public disclosure of the matter discussed would interfere with the development of products or services or if public disclosure would violate the confidentiality of the business, pursuant</w:t>
      </w:r>
      <w:r w:rsidR="005F22C0" w:rsidRPr="005B6889">
        <w:rPr>
          <w:rFonts w:ascii="Cambria" w:eastAsia="Times New Roman" w:hAnsi="Cambria"/>
        </w:rPr>
        <w:t xml:space="preserve"> to Title 25 O.S. Section 307.C.10. (Economic Development Proposal)</w:t>
      </w:r>
      <w:r w:rsidRPr="005B6889">
        <w:rPr>
          <w:rFonts w:ascii="Cambria" w:eastAsia="Times New Roman" w:hAnsi="Cambria"/>
        </w:rPr>
        <w:t xml:space="preserve"> to include participation from Bill Keefer, and Debbie Bottoroff. Seconded by Dyer. </w:t>
      </w:r>
      <w:r w:rsidRPr="005B6889">
        <w:rPr>
          <w:rFonts w:ascii="Cambria" w:hAnsi="Cambria"/>
        </w:rPr>
        <w:t xml:space="preserve">AYE: Trumbull, Nielsen, Dyer, Devitt and Follis. NAY: None. Motion carried. </w:t>
      </w:r>
    </w:p>
    <w:p w:rsidR="00DB2060" w:rsidRPr="00DB2060" w:rsidRDefault="00DB2060" w:rsidP="00DB2060">
      <w:pPr>
        <w:tabs>
          <w:tab w:val="num" w:pos="1080"/>
        </w:tabs>
        <w:spacing w:after="200" w:line="240" w:lineRule="auto"/>
        <w:contextualSpacing/>
        <w:jc w:val="both"/>
        <w:rPr>
          <w:rFonts w:ascii="Cambria" w:hAnsi="Cambria"/>
        </w:rPr>
      </w:pPr>
    </w:p>
    <w:p w:rsidR="005B6889" w:rsidRPr="005B6889" w:rsidRDefault="005B6889" w:rsidP="005B6889">
      <w:pPr>
        <w:tabs>
          <w:tab w:val="num" w:pos="1080"/>
        </w:tabs>
        <w:spacing w:after="200" w:line="240" w:lineRule="auto"/>
        <w:contextualSpacing/>
        <w:jc w:val="both"/>
        <w:rPr>
          <w:rFonts w:ascii="Cambria" w:hAnsi="Cambria"/>
        </w:rPr>
      </w:pPr>
      <w:r w:rsidRPr="005B6889">
        <w:rPr>
          <w:rFonts w:ascii="Cambria" w:eastAsia="Times New Roman" w:hAnsi="Cambria"/>
        </w:rPr>
        <w:t xml:space="preserve">At 7:40 PM Devitt made the motion for the Council to come out of Executive Session with no action taken. Seconded by Nielsen. </w:t>
      </w:r>
      <w:r w:rsidRPr="005B6889">
        <w:rPr>
          <w:rFonts w:ascii="Cambria" w:hAnsi="Cambria"/>
        </w:rPr>
        <w:t xml:space="preserve">AYE: Trumbull, Nielsen, Dyer, Devitt and Follis. NAY: None. Motion carried. </w:t>
      </w:r>
    </w:p>
    <w:p w:rsidR="005B6889" w:rsidRPr="005B6889" w:rsidRDefault="005B6889" w:rsidP="005B6889">
      <w:pPr>
        <w:tabs>
          <w:tab w:val="num" w:pos="1080"/>
        </w:tabs>
        <w:spacing w:after="200" w:line="240" w:lineRule="auto"/>
        <w:contextualSpacing/>
        <w:jc w:val="both"/>
        <w:rPr>
          <w:rFonts w:ascii="Cambria" w:hAnsi="Cambria"/>
        </w:rPr>
      </w:pPr>
    </w:p>
    <w:p w:rsidR="005F22C0" w:rsidRPr="005B6889" w:rsidRDefault="005B6889" w:rsidP="00DB2060">
      <w:pPr>
        <w:spacing w:after="0" w:line="240" w:lineRule="auto"/>
        <w:jc w:val="both"/>
        <w:rPr>
          <w:rFonts w:ascii="Cambria" w:eastAsia="Times New Roman" w:hAnsi="Cambria"/>
        </w:rPr>
      </w:pPr>
      <w:r w:rsidRPr="005B6889">
        <w:rPr>
          <w:rFonts w:ascii="Cambria" w:eastAsia="Times New Roman" w:hAnsi="Cambria"/>
        </w:rPr>
        <w:t>Follis announced that in regards to d</w:t>
      </w:r>
      <w:r w:rsidR="005F22C0" w:rsidRPr="005B6889">
        <w:rPr>
          <w:rFonts w:ascii="Cambria" w:eastAsia="Times New Roman" w:hAnsi="Cambria"/>
        </w:rPr>
        <w:t>iscussion to</w:t>
      </w:r>
      <w:r w:rsidRPr="005B6889">
        <w:rPr>
          <w:rFonts w:ascii="Cambria" w:eastAsia="Times New Roman" w:hAnsi="Cambria"/>
        </w:rPr>
        <w:t xml:space="preserve"> the</w:t>
      </w:r>
      <w:r w:rsidR="005F22C0" w:rsidRPr="005B6889">
        <w:rPr>
          <w:rFonts w:ascii="Cambria" w:eastAsia="Times New Roman" w:hAnsi="Cambria"/>
        </w:rPr>
        <w:t xml:space="preserve"> </w:t>
      </w:r>
      <w:r w:rsidRPr="005B6889">
        <w:rPr>
          <w:rFonts w:ascii="Cambria" w:eastAsia="Times New Roman" w:hAnsi="Cambria"/>
        </w:rPr>
        <w:t>above-mentioned a</w:t>
      </w:r>
      <w:r w:rsidR="005F22C0" w:rsidRPr="005B6889">
        <w:rPr>
          <w:rFonts w:ascii="Cambria" w:eastAsia="Times New Roman" w:hAnsi="Cambria"/>
        </w:rPr>
        <w:t xml:space="preserve">genda </w:t>
      </w:r>
      <w:r w:rsidRPr="005B6889">
        <w:rPr>
          <w:rFonts w:ascii="Cambria" w:eastAsia="Times New Roman" w:hAnsi="Cambria"/>
        </w:rPr>
        <w:t>item</w:t>
      </w:r>
      <w:r w:rsidR="005F22C0" w:rsidRPr="005B6889">
        <w:rPr>
          <w:rFonts w:ascii="Cambria" w:eastAsia="Times New Roman" w:hAnsi="Cambria"/>
        </w:rPr>
        <w:t>.</w:t>
      </w:r>
      <w:r w:rsidRPr="005B6889">
        <w:rPr>
          <w:rFonts w:ascii="Cambria" w:eastAsia="Times New Roman" w:hAnsi="Cambria"/>
        </w:rPr>
        <w:t xml:space="preserve"> No action taken.</w:t>
      </w:r>
      <w:r w:rsidR="005F22C0" w:rsidRPr="005B6889">
        <w:rPr>
          <w:rFonts w:ascii="Cambria" w:eastAsia="Times New Roman" w:hAnsi="Cambria"/>
        </w:rPr>
        <w:t xml:space="preserve"> </w:t>
      </w:r>
    </w:p>
    <w:p w:rsidR="005F22C0" w:rsidRPr="005B6889" w:rsidRDefault="005F22C0" w:rsidP="005F22C0">
      <w:pPr>
        <w:spacing w:after="0" w:line="240" w:lineRule="auto"/>
        <w:ind w:left="720"/>
        <w:contextualSpacing/>
        <w:jc w:val="both"/>
        <w:rPr>
          <w:rFonts w:ascii="Cambria" w:hAnsi="Cambria"/>
        </w:rPr>
      </w:pPr>
    </w:p>
    <w:p w:rsidR="005B6889" w:rsidRPr="005B6889" w:rsidRDefault="005B6889" w:rsidP="005B6889">
      <w:pPr>
        <w:tabs>
          <w:tab w:val="num" w:pos="1080"/>
        </w:tabs>
        <w:spacing w:after="200" w:line="240" w:lineRule="auto"/>
        <w:contextualSpacing/>
        <w:jc w:val="both"/>
        <w:rPr>
          <w:rFonts w:ascii="Cambria" w:hAnsi="Cambria"/>
        </w:rPr>
      </w:pPr>
      <w:r w:rsidRPr="005B6889">
        <w:rPr>
          <w:rFonts w:ascii="Cambria" w:hAnsi="Cambria"/>
        </w:rPr>
        <w:t>At 7:41 PM Devitt made the motion to a</w:t>
      </w:r>
      <w:r w:rsidR="005F22C0" w:rsidRPr="005B6889">
        <w:rPr>
          <w:rFonts w:ascii="Cambria" w:hAnsi="Cambria"/>
        </w:rPr>
        <w:t>djourn</w:t>
      </w:r>
      <w:r w:rsidRPr="005B6889">
        <w:rPr>
          <w:rFonts w:ascii="Cambria" w:hAnsi="Cambria"/>
        </w:rPr>
        <w:t xml:space="preserve">. Seconded by Nielsen. AYE: Trumbull, Nielsen, Dyer, Devitt and Follis. NAY: None. Motion carried. </w:t>
      </w:r>
    </w:p>
    <w:p w:rsidR="005B6889" w:rsidRPr="005B6889" w:rsidRDefault="005B6889" w:rsidP="005B6889">
      <w:pPr>
        <w:tabs>
          <w:tab w:val="num" w:pos="1080"/>
        </w:tabs>
        <w:spacing w:after="200" w:line="240" w:lineRule="auto"/>
        <w:contextualSpacing/>
        <w:jc w:val="both"/>
        <w:rPr>
          <w:rFonts w:ascii="Cambria" w:hAnsi="Cambria"/>
        </w:rPr>
      </w:pPr>
    </w:p>
    <w:p w:rsidR="00395AB5" w:rsidRPr="005B6889" w:rsidRDefault="00395AB5" w:rsidP="005B6889">
      <w:pPr>
        <w:spacing w:after="0" w:line="240" w:lineRule="auto"/>
        <w:contextualSpacing/>
        <w:jc w:val="both"/>
        <w:rPr>
          <w:rFonts w:ascii="Cambria" w:hAnsi="Cambria"/>
        </w:rPr>
      </w:pPr>
    </w:p>
    <w:sectPr w:rsidR="00395AB5" w:rsidRPr="005B6889" w:rsidSect="00272B20">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42" w:rsidRDefault="006C6042" w:rsidP="005B6889">
      <w:pPr>
        <w:spacing w:after="0" w:line="240" w:lineRule="auto"/>
      </w:pPr>
      <w:r>
        <w:separator/>
      </w:r>
    </w:p>
  </w:endnote>
  <w:endnote w:type="continuationSeparator" w:id="0">
    <w:p w:rsidR="006C6042" w:rsidRDefault="006C6042" w:rsidP="005B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41569"/>
      <w:docPartObj>
        <w:docPartGallery w:val="Page Numbers (Bottom of Page)"/>
        <w:docPartUnique/>
      </w:docPartObj>
    </w:sdtPr>
    <w:sdtEndPr>
      <w:rPr>
        <w:noProof/>
      </w:rPr>
    </w:sdtEndPr>
    <w:sdtContent>
      <w:p w:rsidR="005B6889" w:rsidRDefault="005B6889">
        <w:pPr>
          <w:pStyle w:val="Footer"/>
          <w:jc w:val="center"/>
        </w:pPr>
        <w:r>
          <w:fldChar w:fldCharType="begin"/>
        </w:r>
        <w:r>
          <w:instrText xml:space="preserve"> PAGE   \* MERGEFORMAT </w:instrText>
        </w:r>
        <w:r>
          <w:fldChar w:fldCharType="separate"/>
        </w:r>
        <w:r w:rsidR="00272B20">
          <w:rPr>
            <w:noProof/>
          </w:rPr>
          <w:t>2</w:t>
        </w:r>
        <w:r>
          <w:rPr>
            <w:noProof/>
          </w:rPr>
          <w:fldChar w:fldCharType="end"/>
        </w:r>
      </w:p>
    </w:sdtContent>
  </w:sdt>
  <w:p w:rsidR="005B6889" w:rsidRDefault="005B6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42" w:rsidRDefault="006C6042" w:rsidP="005B6889">
      <w:pPr>
        <w:spacing w:after="0" w:line="240" w:lineRule="auto"/>
      </w:pPr>
      <w:r>
        <w:separator/>
      </w:r>
    </w:p>
  </w:footnote>
  <w:footnote w:type="continuationSeparator" w:id="0">
    <w:p w:rsidR="006C6042" w:rsidRDefault="006C6042" w:rsidP="005B6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77CC4F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523E36"/>
    <w:multiLevelType w:val="hybridMultilevel"/>
    <w:tmpl w:val="B28AEB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6E5256"/>
    <w:multiLevelType w:val="hybridMultilevel"/>
    <w:tmpl w:val="85768DE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95A6C96"/>
    <w:multiLevelType w:val="hybridMultilevel"/>
    <w:tmpl w:val="F35EDD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D0C368C"/>
    <w:multiLevelType w:val="hybridMultilevel"/>
    <w:tmpl w:val="9586B4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B366C94"/>
    <w:multiLevelType w:val="hybridMultilevel"/>
    <w:tmpl w:val="8F4869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5052D74"/>
    <w:multiLevelType w:val="hybridMultilevel"/>
    <w:tmpl w:val="080C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C0"/>
    <w:rsid w:val="00272B20"/>
    <w:rsid w:val="002D4FC2"/>
    <w:rsid w:val="00395AB5"/>
    <w:rsid w:val="004A732F"/>
    <w:rsid w:val="005B6889"/>
    <w:rsid w:val="005F22C0"/>
    <w:rsid w:val="006C6042"/>
    <w:rsid w:val="006D20D7"/>
    <w:rsid w:val="0083342F"/>
    <w:rsid w:val="00AC542F"/>
    <w:rsid w:val="00AD1B92"/>
    <w:rsid w:val="00C07A4B"/>
    <w:rsid w:val="00DB2060"/>
    <w:rsid w:val="00EB1975"/>
    <w:rsid w:val="00EE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0765D-67DA-48A2-98F2-4C4B191B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C0"/>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0"/>
    <w:pPr>
      <w:ind w:left="720"/>
      <w:contextualSpacing/>
    </w:pPr>
  </w:style>
  <w:style w:type="paragraph" w:styleId="Header">
    <w:name w:val="header"/>
    <w:basedOn w:val="Normal"/>
    <w:link w:val="HeaderChar"/>
    <w:uiPriority w:val="99"/>
    <w:unhideWhenUsed/>
    <w:rsid w:val="005B6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889"/>
    <w:rPr>
      <w:rFonts w:ascii="Calibri" w:eastAsia="Calibri" w:hAnsi="Calibri" w:cs="Times New Roman"/>
    </w:rPr>
  </w:style>
  <w:style w:type="paragraph" w:styleId="Footer">
    <w:name w:val="footer"/>
    <w:basedOn w:val="Normal"/>
    <w:link w:val="FooterChar"/>
    <w:uiPriority w:val="99"/>
    <w:unhideWhenUsed/>
    <w:rsid w:val="005B6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8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6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2016-12-21T19:52:00Z</cp:lastPrinted>
  <dcterms:created xsi:type="dcterms:W3CDTF">2016-12-12T16:56:00Z</dcterms:created>
  <dcterms:modified xsi:type="dcterms:W3CDTF">2016-12-21T20:00:00Z</dcterms:modified>
</cp:coreProperties>
</file>