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9F1" w:rsidRDefault="003D09F1" w:rsidP="00204D57">
      <w:pPr>
        <w:rPr>
          <w:rFonts w:ascii="Cambria" w:eastAsia="Times New Roman" w:hAnsi="Cambria"/>
          <w:bCs/>
          <w:color w:val="000000"/>
        </w:rPr>
      </w:pPr>
    </w:p>
    <w:p w:rsidR="003D09F1" w:rsidRDefault="003D09F1" w:rsidP="003D09F1">
      <w:pPr>
        <w:jc w:val="center"/>
        <w:rPr>
          <w:rFonts w:ascii="Cambria" w:eastAsia="Times New Roman" w:hAnsi="Cambria"/>
          <w:color w:val="000000"/>
        </w:rPr>
      </w:pPr>
      <w:r>
        <w:rPr>
          <w:rFonts w:ascii="Cambria" w:eastAsia="Times New Roman" w:hAnsi="Cambria"/>
          <w:bCs/>
          <w:color w:val="000000"/>
        </w:rPr>
        <w:t>GROVE CITY COUNCIL</w:t>
      </w:r>
    </w:p>
    <w:p w:rsidR="003D09F1" w:rsidRDefault="003D09F1" w:rsidP="003D09F1">
      <w:pPr>
        <w:jc w:val="center"/>
        <w:rPr>
          <w:rFonts w:ascii="Cambria" w:eastAsia="Times New Roman" w:hAnsi="Cambria"/>
          <w:color w:val="000000"/>
        </w:rPr>
      </w:pPr>
      <w:r>
        <w:rPr>
          <w:rFonts w:ascii="Cambria" w:eastAsia="Times New Roman" w:hAnsi="Cambria"/>
          <w:bCs/>
          <w:color w:val="000000"/>
        </w:rPr>
        <w:t>REGULAR MEETING</w:t>
      </w:r>
    </w:p>
    <w:p w:rsidR="003D09F1" w:rsidRDefault="003D09F1" w:rsidP="003D09F1">
      <w:pPr>
        <w:jc w:val="center"/>
        <w:rPr>
          <w:rFonts w:ascii="Cambria" w:eastAsia="Times New Roman" w:hAnsi="Cambria"/>
          <w:color w:val="000000"/>
        </w:rPr>
      </w:pPr>
      <w:r>
        <w:rPr>
          <w:rFonts w:ascii="Cambria" w:eastAsia="Times New Roman" w:hAnsi="Cambria"/>
          <w:bCs/>
          <w:color w:val="000000"/>
        </w:rPr>
        <w:t>TUESDAY, DECEMBER 17, 2013</w:t>
      </w:r>
    </w:p>
    <w:p w:rsidR="003D09F1" w:rsidRDefault="003D09F1" w:rsidP="003D09F1">
      <w:pPr>
        <w:jc w:val="center"/>
        <w:rPr>
          <w:rFonts w:ascii="Cambria" w:eastAsia="Times New Roman" w:hAnsi="Cambria"/>
          <w:color w:val="000000"/>
        </w:rPr>
      </w:pPr>
      <w:r>
        <w:rPr>
          <w:rFonts w:ascii="Cambria" w:eastAsia="Times New Roman" w:hAnsi="Cambria"/>
          <w:bCs/>
          <w:color w:val="000000"/>
        </w:rPr>
        <w:t>6:00 PM</w:t>
      </w:r>
    </w:p>
    <w:p w:rsidR="003D09F1" w:rsidRDefault="003D09F1" w:rsidP="003D09F1">
      <w:pPr>
        <w:jc w:val="center"/>
        <w:rPr>
          <w:rFonts w:ascii="Cambria" w:eastAsia="Times New Roman" w:hAnsi="Cambria"/>
          <w:color w:val="000000"/>
        </w:rPr>
      </w:pPr>
      <w:r>
        <w:rPr>
          <w:rFonts w:ascii="Cambria" w:eastAsia="Times New Roman" w:hAnsi="Cambria"/>
          <w:bCs/>
          <w:color w:val="000000"/>
        </w:rPr>
        <w:t>ROOM 5 – GROVE COMMUNITY CENTER</w:t>
      </w:r>
    </w:p>
    <w:p w:rsidR="003D09F1" w:rsidRDefault="003D09F1" w:rsidP="003D09F1">
      <w:pPr>
        <w:jc w:val="center"/>
        <w:rPr>
          <w:rFonts w:ascii="Cambria" w:eastAsia="Times New Roman" w:hAnsi="Cambria"/>
          <w:color w:val="000000"/>
        </w:rPr>
      </w:pPr>
      <w:r>
        <w:rPr>
          <w:rFonts w:ascii="Cambria" w:eastAsia="Times New Roman" w:hAnsi="Cambria"/>
          <w:bCs/>
          <w:color w:val="000000"/>
        </w:rPr>
        <w:t>104 WEST THIRD STREET – GROVE, OK 74344</w:t>
      </w:r>
    </w:p>
    <w:p w:rsidR="003D09F1" w:rsidRDefault="003D09F1" w:rsidP="003D09F1">
      <w:pPr>
        <w:rPr>
          <w:rFonts w:ascii="Cambria" w:eastAsia="Times New Roman" w:hAnsi="Cambria"/>
          <w:bCs/>
          <w:color w:val="000000"/>
        </w:rPr>
      </w:pPr>
      <w:r>
        <w:rPr>
          <w:rFonts w:ascii="Cambria" w:eastAsia="Times New Roman" w:hAnsi="Cambria"/>
          <w:bCs/>
          <w:color w:val="000000"/>
        </w:rPr>
        <w:t> </w:t>
      </w:r>
    </w:p>
    <w:p w:rsidR="003D09F1" w:rsidRDefault="003D09F1" w:rsidP="003D09F1">
      <w:pPr>
        <w:rPr>
          <w:rFonts w:ascii="Cambria" w:eastAsia="Times New Roman" w:hAnsi="Cambria"/>
          <w:bCs/>
          <w:color w:val="000000"/>
        </w:rPr>
      </w:pPr>
    </w:p>
    <w:p w:rsidR="003D09F1" w:rsidRDefault="003D09F1" w:rsidP="003D09F1">
      <w:pPr>
        <w:ind w:left="720" w:hanging="360"/>
        <w:jc w:val="both"/>
        <w:rPr>
          <w:rFonts w:ascii="Cambria" w:eastAsia="Times New Roman" w:hAnsi="Cambria"/>
          <w:bCs/>
          <w:color w:val="000000"/>
        </w:rPr>
      </w:pPr>
      <w:r>
        <w:rPr>
          <w:rFonts w:ascii="Cambria" w:eastAsia="Times New Roman" w:hAnsi="Cambria"/>
          <w:bCs/>
          <w:color w:val="000000"/>
        </w:rPr>
        <w:t>·         Invocation</w:t>
      </w:r>
    </w:p>
    <w:p w:rsidR="003D09F1" w:rsidRDefault="003D09F1" w:rsidP="003D09F1">
      <w:pPr>
        <w:ind w:left="720" w:hanging="360"/>
        <w:jc w:val="both"/>
        <w:rPr>
          <w:rFonts w:ascii="Cambria" w:eastAsia="Times New Roman" w:hAnsi="Cambria"/>
          <w:bCs/>
          <w:color w:val="000000"/>
        </w:rPr>
      </w:pPr>
      <w:r>
        <w:rPr>
          <w:rFonts w:ascii="Cambria" w:eastAsia="Times New Roman" w:hAnsi="Cambria"/>
          <w:bCs/>
          <w:color w:val="000000"/>
        </w:rPr>
        <w:t>·         Pledge of Allegiance</w:t>
      </w:r>
    </w:p>
    <w:p w:rsidR="003D09F1" w:rsidRDefault="003D09F1" w:rsidP="003D09F1">
      <w:pPr>
        <w:ind w:left="720" w:hanging="360"/>
        <w:jc w:val="both"/>
        <w:rPr>
          <w:rFonts w:ascii="Cambria" w:eastAsia="Times New Roman" w:hAnsi="Cambria"/>
          <w:bCs/>
          <w:color w:val="000000"/>
        </w:rPr>
      </w:pPr>
      <w:r>
        <w:rPr>
          <w:rFonts w:ascii="Cambria" w:eastAsia="Times New Roman" w:hAnsi="Cambria"/>
          <w:bCs/>
          <w:color w:val="000000"/>
        </w:rPr>
        <w:t>·         Call Meeting to Order</w:t>
      </w:r>
    </w:p>
    <w:p w:rsidR="003D09F1" w:rsidRDefault="003D09F1" w:rsidP="003D09F1">
      <w:pPr>
        <w:ind w:left="720" w:hanging="360"/>
        <w:jc w:val="both"/>
        <w:rPr>
          <w:rFonts w:ascii="Cambria" w:eastAsia="Times New Roman" w:hAnsi="Cambria"/>
          <w:color w:val="000000"/>
        </w:rPr>
      </w:pPr>
      <w:r>
        <w:rPr>
          <w:rFonts w:ascii="Cambria" w:eastAsia="Times New Roman" w:hAnsi="Cambria"/>
          <w:bCs/>
          <w:color w:val="000000"/>
        </w:rPr>
        <w:t>·         Roll Call</w:t>
      </w:r>
    </w:p>
    <w:p w:rsidR="003D09F1" w:rsidRDefault="003D09F1" w:rsidP="00204D57">
      <w:pPr>
        <w:ind w:left="360"/>
        <w:jc w:val="both"/>
        <w:rPr>
          <w:rFonts w:ascii="Cambria" w:eastAsia="Times New Roman" w:hAnsi="Cambria"/>
          <w:color w:val="000000"/>
        </w:rPr>
      </w:pPr>
      <w:r>
        <w:rPr>
          <w:rFonts w:ascii="Cambria" w:eastAsia="Times New Roman" w:hAnsi="Cambria"/>
          <w:bCs/>
          <w:color w:val="000000"/>
        </w:rPr>
        <w:t xml:space="preserve"> A.     </w:t>
      </w:r>
      <w:r>
        <w:rPr>
          <w:bCs/>
        </w:rPr>
        <w:t>Public Comments</w:t>
      </w:r>
    </w:p>
    <w:p w:rsidR="003D09F1" w:rsidRDefault="003D09F1" w:rsidP="003D09F1">
      <w:pPr>
        <w:jc w:val="both"/>
        <w:rPr>
          <w:rFonts w:ascii="Cambria" w:eastAsia="Times New Roman" w:hAnsi="Cambria"/>
          <w:bCs/>
          <w:color w:val="000000"/>
        </w:rPr>
      </w:pPr>
      <w:r>
        <w:rPr>
          <w:rFonts w:ascii="Cambria" w:eastAsia="Times New Roman" w:hAnsi="Cambria"/>
          <w:bCs/>
          <w:color w:val="000000"/>
        </w:rPr>
        <w:tab/>
        <w:t>1.     Recognition of Chief Mark Morris for 25 Years of Service to the City of Grove.</w:t>
      </w:r>
    </w:p>
    <w:p w:rsidR="003D09F1" w:rsidRDefault="003D09F1" w:rsidP="003D09F1">
      <w:pPr>
        <w:pStyle w:val="ListParagraph"/>
        <w:ind w:left="0"/>
      </w:pPr>
      <w:r>
        <w:t xml:space="preserve">        B.     Agenda Items</w:t>
      </w:r>
    </w:p>
    <w:p w:rsidR="003D09F1" w:rsidRDefault="003D09F1" w:rsidP="003D09F1">
      <w:pPr>
        <w:pStyle w:val="ListParagraph"/>
        <w:numPr>
          <w:ilvl w:val="0"/>
          <w:numId w:val="1"/>
        </w:numPr>
      </w:pPr>
      <w:r>
        <w:t>Discussion And / Or Action With Respect to Approval of Minutes of the Previous Meeting.</w:t>
      </w:r>
    </w:p>
    <w:p w:rsidR="003D09F1" w:rsidRDefault="003D09F1" w:rsidP="003D09F1">
      <w:pPr>
        <w:pStyle w:val="ListParagraph"/>
        <w:numPr>
          <w:ilvl w:val="0"/>
          <w:numId w:val="1"/>
        </w:numPr>
      </w:pPr>
      <w:r>
        <w:t>Discussion And / Or Action With Respect to Approval of the Purchase Order Register.</w:t>
      </w:r>
    </w:p>
    <w:p w:rsidR="003D09F1" w:rsidRDefault="003D09F1" w:rsidP="003D09F1">
      <w:pPr>
        <w:pStyle w:val="ListParagraph"/>
        <w:numPr>
          <w:ilvl w:val="0"/>
          <w:numId w:val="1"/>
        </w:numPr>
      </w:pPr>
      <w:r>
        <w:t>Discussion And / Or Action With Respect to the Acceptance of the 2012-2013 Fiscal Year Audit.</w:t>
      </w:r>
    </w:p>
    <w:p w:rsidR="003D09F1" w:rsidRDefault="003D09F1" w:rsidP="003D09F1">
      <w:pPr>
        <w:pStyle w:val="ListParagraph"/>
        <w:numPr>
          <w:ilvl w:val="0"/>
          <w:numId w:val="1"/>
        </w:numPr>
      </w:pPr>
      <w:r>
        <w:t xml:space="preserve">Discussion And / Or Action With Respect to the Administrative Order Pertaining to the Property Located at 103 N. Main Street. </w:t>
      </w:r>
    </w:p>
    <w:p w:rsidR="003D09F1" w:rsidRDefault="003D09F1" w:rsidP="003D09F1">
      <w:pPr>
        <w:pStyle w:val="ListParagraph"/>
        <w:numPr>
          <w:ilvl w:val="0"/>
          <w:numId w:val="1"/>
        </w:numPr>
      </w:pPr>
      <w:r>
        <w:t xml:space="preserve">Discussion And / Or Action With Respect to the Approval of REAP Contract #081-ED-2014 With Grand Gateway Economic Development Association for the CNG Project. </w:t>
      </w:r>
    </w:p>
    <w:p w:rsidR="003D09F1" w:rsidRDefault="003D09F1" w:rsidP="003D09F1">
      <w:pPr>
        <w:pStyle w:val="ListParagraph"/>
        <w:numPr>
          <w:ilvl w:val="0"/>
          <w:numId w:val="1"/>
        </w:numPr>
      </w:pPr>
      <w:r>
        <w:t xml:space="preserve">Discussion And / Or Action With Respect to the Approval of an Ordinance Amending Part 8 Chapter 6 of the City of Grove Code of Ordinances Pertaining to Dilapidated Structures. </w:t>
      </w:r>
    </w:p>
    <w:p w:rsidR="003D09F1" w:rsidRDefault="003D09F1" w:rsidP="003D09F1">
      <w:pPr>
        <w:pStyle w:val="ListParagraph"/>
        <w:numPr>
          <w:ilvl w:val="0"/>
          <w:numId w:val="1"/>
        </w:numPr>
      </w:pPr>
      <w:r>
        <w:t>Discussion And / Or Action With Respect to the Approval of the Emergency Clause for Item No. B. 6 above.</w:t>
      </w:r>
    </w:p>
    <w:p w:rsidR="003D09F1" w:rsidRDefault="003D09F1" w:rsidP="003D09F1">
      <w:pPr>
        <w:pStyle w:val="ListParagraph"/>
        <w:numPr>
          <w:ilvl w:val="0"/>
          <w:numId w:val="1"/>
        </w:numPr>
      </w:pPr>
      <w:r>
        <w:t>Discussion And / Or Action With Respect to Bids Received for Site Improvements for the CNG Station.</w:t>
      </w:r>
    </w:p>
    <w:p w:rsidR="003D09F1" w:rsidRDefault="003D09F1" w:rsidP="003D09F1">
      <w:pPr>
        <w:pStyle w:val="ListParagraph"/>
        <w:numPr>
          <w:ilvl w:val="0"/>
          <w:numId w:val="1"/>
        </w:numPr>
      </w:pPr>
      <w:r>
        <w:t>Discussion And / Or Action With Respect to Bids Received for the Extension of a Gravity Sewer Line to the Airport and the New Terminal Building subject to a Recommendation from the Grove Municipal Serves Authority.</w:t>
      </w:r>
    </w:p>
    <w:p w:rsidR="003D09F1" w:rsidRDefault="003D09F1" w:rsidP="003D09F1">
      <w:pPr>
        <w:pStyle w:val="ListParagraph"/>
        <w:numPr>
          <w:ilvl w:val="0"/>
          <w:numId w:val="1"/>
        </w:numPr>
      </w:pPr>
      <w:r>
        <w:t xml:space="preserve">Discussion And / Or Action With Respect to Approval of a Resolution of Support for Belmont Development Company, LLC's Application for Affordable Housing Tax Credits to Rehabilitate the 60 unit Savannah Park Apartments located at 1008 Pleasant Drive in Grove. </w:t>
      </w:r>
    </w:p>
    <w:p w:rsidR="003D09F1" w:rsidRDefault="003D09F1" w:rsidP="003D09F1">
      <w:pPr>
        <w:pStyle w:val="ListParagraph"/>
        <w:numPr>
          <w:ilvl w:val="0"/>
          <w:numId w:val="1"/>
        </w:numPr>
      </w:pPr>
      <w:r>
        <w:t>Discussion And / Or Action With Respect to Approval of a Resolution of Support for Belmont Development Company, LLC's Application for Affordable Housing Tax Credits to Rehabilitate the 98 unit Garden Walk of Grove Apartments (Phases I, II and III) located at 400 Mill Creek in Grove.</w:t>
      </w:r>
    </w:p>
    <w:p w:rsidR="003D09F1" w:rsidRDefault="003D09F1" w:rsidP="00204D57">
      <w:pPr>
        <w:pStyle w:val="ListParagraph"/>
        <w:numPr>
          <w:ilvl w:val="0"/>
          <w:numId w:val="1"/>
        </w:numPr>
      </w:pPr>
      <w:r>
        <w:t>Discussion And / Or Action With Respect to Bid Proposals to Provide Environmental Services to the City of Grove for a Wetlands Assessment and Delineation and a Threatened and Endangered Species Habitat Assessment for Wolf Creek.</w:t>
      </w:r>
    </w:p>
    <w:p w:rsidR="003D09F1" w:rsidRPr="00204D57" w:rsidRDefault="003D09F1" w:rsidP="00204D57">
      <w:pPr>
        <w:ind w:firstLine="360"/>
        <w:jc w:val="both"/>
        <w:rPr>
          <w:rFonts w:ascii="Cambria" w:eastAsia="Times New Roman" w:hAnsi="Cambria"/>
          <w:bCs/>
          <w:color w:val="000000"/>
        </w:rPr>
      </w:pPr>
      <w:r>
        <w:rPr>
          <w:rFonts w:ascii="Cambria" w:eastAsia="Times New Roman" w:hAnsi="Cambria"/>
          <w:bCs/>
          <w:color w:val="000000"/>
        </w:rPr>
        <w:t>C.</w:t>
      </w:r>
      <w:r>
        <w:rPr>
          <w:rFonts w:ascii="Cambria" w:eastAsia="Times New Roman" w:hAnsi="Cambria"/>
          <w:bCs/>
          <w:color w:val="000000"/>
        </w:rPr>
        <w:tab/>
        <w:t>City Managers Report</w:t>
      </w:r>
    </w:p>
    <w:p w:rsidR="003D09F1" w:rsidRDefault="003D09F1" w:rsidP="003D09F1">
      <w:pPr>
        <w:pStyle w:val="ListParagraph"/>
        <w:ind w:left="360"/>
      </w:pPr>
      <w:r>
        <w:t>D.</w:t>
      </w:r>
      <w:r>
        <w:tab/>
        <w:t>Ward Reports</w:t>
      </w:r>
    </w:p>
    <w:p w:rsidR="003D09F1" w:rsidRDefault="003D09F1" w:rsidP="003D09F1">
      <w:pPr>
        <w:tabs>
          <w:tab w:val="num" w:pos="1080"/>
        </w:tabs>
        <w:ind w:left="1080" w:hanging="360"/>
        <w:jc w:val="both"/>
        <w:rPr>
          <w:rFonts w:ascii="Cambria" w:eastAsia="Times New Roman" w:hAnsi="Cambria"/>
          <w:color w:val="000000"/>
        </w:rPr>
      </w:pPr>
      <w:r>
        <w:rPr>
          <w:rFonts w:ascii="Cambria" w:eastAsia="Times New Roman" w:hAnsi="Cambria"/>
          <w:bCs/>
          <w:color w:val="000000"/>
        </w:rPr>
        <w:t>1.      Ward I – Ed Trumbull</w:t>
      </w:r>
    </w:p>
    <w:p w:rsidR="003D09F1" w:rsidRDefault="003D09F1" w:rsidP="003D09F1">
      <w:pPr>
        <w:tabs>
          <w:tab w:val="num" w:pos="1080"/>
        </w:tabs>
        <w:ind w:left="1080" w:hanging="360"/>
        <w:jc w:val="both"/>
        <w:rPr>
          <w:rFonts w:ascii="Cambria" w:eastAsia="Times New Roman" w:hAnsi="Cambria"/>
          <w:color w:val="000000"/>
        </w:rPr>
      </w:pPr>
      <w:r>
        <w:rPr>
          <w:rFonts w:ascii="Cambria" w:eastAsia="Times New Roman" w:hAnsi="Cambria"/>
          <w:bCs/>
          <w:color w:val="000000"/>
        </w:rPr>
        <w:t>2.      Ward II – Marty Follis</w:t>
      </w:r>
    </w:p>
    <w:p w:rsidR="003D09F1" w:rsidRDefault="003D09F1" w:rsidP="003D09F1">
      <w:pPr>
        <w:tabs>
          <w:tab w:val="num" w:pos="1080"/>
        </w:tabs>
        <w:ind w:left="1080" w:hanging="360"/>
        <w:jc w:val="both"/>
        <w:rPr>
          <w:rFonts w:ascii="Cambria" w:eastAsia="Times New Roman" w:hAnsi="Cambria"/>
          <w:color w:val="000000"/>
        </w:rPr>
      </w:pPr>
      <w:r>
        <w:rPr>
          <w:rFonts w:ascii="Cambria" w:eastAsia="Times New Roman" w:hAnsi="Cambria"/>
          <w:bCs/>
          <w:color w:val="000000"/>
        </w:rPr>
        <w:t>3.      Ward III– Don Nielsen</w:t>
      </w:r>
    </w:p>
    <w:p w:rsidR="003D09F1" w:rsidRDefault="003D09F1" w:rsidP="003D09F1">
      <w:pPr>
        <w:tabs>
          <w:tab w:val="num" w:pos="1080"/>
        </w:tabs>
        <w:ind w:left="1080" w:hanging="360"/>
        <w:jc w:val="both"/>
        <w:rPr>
          <w:rFonts w:ascii="Cambria" w:eastAsia="Times New Roman" w:hAnsi="Cambria"/>
          <w:color w:val="000000"/>
        </w:rPr>
      </w:pPr>
      <w:r>
        <w:rPr>
          <w:rFonts w:ascii="Cambria" w:eastAsia="Times New Roman" w:hAnsi="Cambria"/>
          <w:bCs/>
          <w:color w:val="000000"/>
        </w:rPr>
        <w:t>4.      Ward IV – Marty Dyer</w:t>
      </w:r>
    </w:p>
    <w:p w:rsidR="003D09F1" w:rsidRDefault="003D09F1" w:rsidP="003D09F1">
      <w:pPr>
        <w:tabs>
          <w:tab w:val="num" w:pos="1080"/>
        </w:tabs>
        <w:ind w:left="1080" w:hanging="360"/>
        <w:jc w:val="both"/>
        <w:rPr>
          <w:rFonts w:ascii="Cambria" w:eastAsia="Times New Roman" w:hAnsi="Cambria"/>
          <w:bCs/>
          <w:color w:val="000000"/>
        </w:rPr>
      </w:pPr>
      <w:r>
        <w:rPr>
          <w:rFonts w:ascii="Cambria" w:eastAsia="Times New Roman" w:hAnsi="Cambria"/>
          <w:bCs/>
          <w:color w:val="000000"/>
        </w:rPr>
        <w:t>5.      At Large – Ivan Devitt</w:t>
      </w:r>
    </w:p>
    <w:p w:rsidR="003D09F1" w:rsidRDefault="003D09F1" w:rsidP="003D09F1">
      <w:pPr>
        <w:ind w:left="720" w:hanging="360"/>
        <w:jc w:val="both"/>
        <w:rPr>
          <w:rFonts w:ascii="Cambria" w:eastAsia="Times New Roman" w:hAnsi="Cambria"/>
          <w:bCs/>
          <w:color w:val="000000"/>
        </w:rPr>
      </w:pPr>
      <w:r>
        <w:rPr>
          <w:rFonts w:ascii="Cambria" w:eastAsia="Times New Roman" w:hAnsi="Cambria"/>
          <w:bCs/>
          <w:color w:val="000000"/>
        </w:rPr>
        <w:t>E.      Adjournment</w:t>
      </w:r>
    </w:p>
    <w:p w:rsidR="003D09F1" w:rsidRDefault="003D09F1" w:rsidP="003D09F1">
      <w:pPr>
        <w:tabs>
          <w:tab w:val="left" w:pos="2910"/>
        </w:tabs>
        <w:jc w:val="both"/>
        <w:rPr>
          <w:rFonts w:ascii="Cambria" w:eastAsia="Times New Roman" w:hAnsi="Cambria"/>
          <w:bCs/>
          <w:color w:val="000000"/>
        </w:rPr>
      </w:pPr>
      <w:r>
        <w:rPr>
          <w:rFonts w:ascii="Cambria" w:eastAsia="Times New Roman" w:hAnsi="Cambria"/>
          <w:bCs/>
          <w:color w:val="000000"/>
        </w:rPr>
        <w:t> </w:t>
      </w:r>
      <w:r>
        <w:rPr>
          <w:rFonts w:ascii="Cambria" w:eastAsia="Times New Roman" w:hAnsi="Cambria"/>
          <w:bCs/>
          <w:color w:val="000000"/>
        </w:rPr>
        <w:tab/>
      </w:r>
    </w:p>
    <w:p w:rsidR="003D09F1" w:rsidRDefault="003D09F1" w:rsidP="003D09F1">
      <w:pPr>
        <w:tabs>
          <w:tab w:val="left" w:pos="2910"/>
        </w:tabs>
        <w:jc w:val="both"/>
        <w:rPr>
          <w:rFonts w:ascii="Cambria" w:eastAsia="Times New Roman" w:hAnsi="Cambria"/>
          <w:color w:val="000000"/>
        </w:rPr>
      </w:pPr>
    </w:p>
    <w:p w:rsidR="003D09F1" w:rsidRDefault="003D09F1" w:rsidP="003D09F1">
      <w:pPr>
        <w:ind w:left="360"/>
        <w:jc w:val="both"/>
        <w:rPr>
          <w:rFonts w:ascii="Cambria" w:eastAsia="Times New Roman" w:hAnsi="Cambria"/>
          <w:color w:val="000000"/>
        </w:rPr>
      </w:pPr>
      <w:r>
        <w:rPr>
          <w:rFonts w:ascii="Cambria" w:eastAsia="Times New Roman" w:hAnsi="Cambria"/>
          <w:bCs/>
          <w:color w:val="000000"/>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CD2A20" w:rsidRDefault="00CD2A20"/>
    <w:sectPr w:rsidR="00CD2A20" w:rsidSect="00204D5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C339BC"/>
    <w:multiLevelType w:val="hybridMultilevel"/>
    <w:tmpl w:val="DB5AAA2C"/>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D09F1"/>
    <w:rsid w:val="00204D57"/>
    <w:rsid w:val="002A3182"/>
    <w:rsid w:val="003D09F1"/>
    <w:rsid w:val="00CD2A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9F1"/>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9F1"/>
    <w:pPr>
      <w:ind w:left="1080"/>
      <w:contextualSpacing/>
      <w:jc w:val="both"/>
    </w:pPr>
    <w:rPr>
      <w:rFonts w:ascii="Cambria" w:eastAsia="Times New Roman" w:hAnsi="Cambria"/>
      <w:bCs/>
      <w:color w:val="000000"/>
    </w:rPr>
  </w:style>
</w:styles>
</file>

<file path=word/webSettings.xml><?xml version="1.0" encoding="utf-8"?>
<w:webSettings xmlns:r="http://schemas.openxmlformats.org/officeDocument/2006/relationships" xmlns:w="http://schemas.openxmlformats.org/wordprocessingml/2006/main">
  <w:divs>
    <w:div w:id="41459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430</Words>
  <Characters>2452</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dcterms:created xsi:type="dcterms:W3CDTF">2013-12-12T22:44:00Z</dcterms:created>
  <dcterms:modified xsi:type="dcterms:W3CDTF">2013-12-13T21:22:00Z</dcterms:modified>
</cp:coreProperties>
</file>