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24" w:rsidRPr="003207BA" w:rsidRDefault="005B3624" w:rsidP="005B3624">
      <w:pPr>
        <w:jc w:val="center"/>
        <w:rPr>
          <w:rFonts w:ascii="Cambria" w:eastAsia="Times New Roman" w:hAnsi="Cambria"/>
          <w:color w:val="000000"/>
        </w:rPr>
      </w:pPr>
      <w:r w:rsidRPr="003207BA">
        <w:rPr>
          <w:rFonts w:ascii="Cambria" w:eastAsia="Times New Roman" w:hAnsi="Cambria"/>
          <w:bCs/>
          <w:color w:val="000000"/>
        </w:rPr>
        <w:t>GROVE CITY COUNCIL</w:t>
      </w:r>
    </w:p>
    <w:p w:rsidR="005B3624" w:rsidRPr="003207BA" w:rsidRDefault="005B3624" w:rsidP="005B3624">
      <w:pPr>
        <w:jc w:val="center"/>
        <w:rPr>
          <w:rFonts w:ascii="Cambria" w:eastAsia="Times New Roman" w:hAnsi="Cambria"/>
          <w:color w:val="000000"/>
        </w:rPr>
      </w:pPr>
      <w:r w:rsidRPr="003207BA">
        <w:rPr>
          <w:rFonts w:ascii="Cambria" w:eastAsia="Times New Roman" w:hAnsi="Cambria"/>
          <w:bCs/>
          <w:color w:val="000000"/>
        </w:rPr>
        <w:t>REGULAR MEETING</w:t>
      </w:r>
    </w:p>
    <w:p w:rsidR="005B3624" w:rsidRPr="003207BA" w:rsidRDefault="005B3624" w:rsidP="005B3624">
      <w:pPr>
        <w:jc w:val="center"/>
        <w:rPr>
          <w:rFonts w:ascii="Cambria" w:eastAsia="Times New Roman" w:hAnsi="Cambria"/>
          <w:color w:val="000000"/>
        </w:rPr>
      </w:pPr>
      <w:r w:rsidRPr="003207BA">
        <w:rPr>
          <w:rFonts w:ascii="Cambria" w:eastAsia="Times New Roman" w:hAnsi="Cambria"/>
          <w:bCs/>
          <w:color w:val="000000"/>
        </w:rPr>
        <w:t>TUESDAY, DECEMBER 3, 2013</w:t>
      </w:r>
    </w:p>
    <w:p w:rsidR="005B3624" w:rsidRPr="003207BA" w:rsidRDefault="005B3624" w:rsidP="005B3624">
      <w:pPr>
        <w:jc w:val="center"/>
        <w:rPr>
          <w:rFonts w:ascii="Cambria" w:eastAsia="Times New Roman" w:hAnsi="Cambria"/>
          <w:color w:val="000000"/>
        </w:rPr>
      </w:pPr>
      <w:r w:rsidRPr="003207BA">
        <w:rPr>
          <w:rFonts w:ascii="Cambria" w:eastAsia="Times New Roman" w:hAnsi="Cambria"/>
          <w:bCs/>
          <w:color w:val="000000"/>
        </w:rPr>
        <w:t>6:00 PM</w:t>
      </w:r>
    </w:p>
    <w:p w:rsidR="005B3624" w:rsidRPr="003207BA" w:rsidRDefault="005B3624" w:rsidP="005B3624">
      <w:pPr>
        <w:jc w:val="center"/>
        <w:rPr>
          <w:rFonts w:ascii="Cambria" w:eastAsia="Times New Roman" w:hAnsi="Cambria"/>
          <w:color w:val="000000"/>
        </w:rPr>
      </w:pPr>
      <w:r w:rsidRPr="003207BA">
        <w:rPr>
          <w:rFonts w:ascii="Cambria" w:eastAsia="Times New Roman" w:hAnsi="Cambria"/>
          <w:bCs/>
          <w:color w:val="000000"/>
        </w:rPr>
        <w:t>ROOM 5 – GROVE COMMUNITY CENTER</w:t>
      </w:r>
    </w:p>
    <w:p w:rsidR="005B3624" w:rsidRPr="003207BA" w:rsidRDefault="005B3624" w:rsidP="005B3624">
      <w:pPr>
        <w:jc w:val="center"/>
        <w:rPr>
          <w:rFonts w:ascii="Cambria" w:eastAsia="Times New Roman" w:hAnsi="Cambria"/>
          <w:color w:val="000000"/>
        </w:rPr>
      </w:pPr>
      <w:r w:rsidRPr="003207BA">
        <w:rPr>
          <w:rFonts w:ascii="Cambria" w:eastAsia="Times New Roman" w:hAnsi="Cambria"/>
          <w:bCs/>
          <w:color w:val="000000"/>
        </w:rPr>
        <w:t>104 WEST THIRD STREET – GROVE, OK 74344</w:t>
      </w:r>
    </w:p>
    <w:p w:rsidR="005B3624" w:rsidRPr="003207BA" w:rsidRDefault="005B3624" w:rsidP="005B3624">
      <w:pPr>
        <w:rPr>
          <w:rFonts w:ascii="Cambria" w:eastAsia="Times New Roman" w:hAnsi="Cambria"/>
          <w:bCs/>
          <w:color w:val="000000"/>
        </w:rPr>
      </w:pPr>
      <w:r w:rsidRPr="003207BA">
        <w:rPr>
          <w:rFonts w:ascii="Cambria" w:eastAsia="Times New Roman" w:hAnsi="Cambria"/>
          <w:bCs/>
          <w:color w:val="000000"/>
        </w:rPr>
        <w:t> </w:t>
      </w:r>
    </w:p>
    <w:p w:rsidR="003207BA" w:rsidRPr="003207BA" w:rsidRDefault="003207BA" w:rsidP="005B3624">
      <w:pPr>
        <w:rPr>
          <w:rFonts w:ascii="Cambria" w:eastAsia="Times New Roman" w:hAnsi="Cambria"/>
          <w:bCs/>
          <w:color w:val="000000"/>
        </w:rPr>
      </w:pPr>
    </w:p>
    <w:p w:rsidR="005B3624" w:rsidRPr="003207BA" w:rsidRDefault="005B3624" w:rsidP="005B3624">
      <w:pPr>
        <w:ind w:left="720" w:hanging="360"/>
        <w:jc w:val="both"/>
        <w:rPr>
          <w:rFonts w:ascii="Cambria" w:eastAsia="Times New Roman" w:hAnsi="Cambria"/>
          <w:bCs/>
          <w:color w:val="000000"/>
        </w:rPr>
      </w:pPr>
      <w:r w:rsidRPr="003207BA">
        <w:rPr>
          <w:rFonts w:ascii="Cambria" w:eastAsia="Times New Roman" w:hAnsi="Cambria"/>
          <w:bCs/>
          <w:color w:val="000000"/>
        </w:rPr>
        <w:t>·         Invocation</w:t>
      </w:r>
    </w:p>
    <w:p w:rsidR="005B3624" w:rsidRPr="003207BA" w:rsidRDefault="005B3624" w:rsidP="005B3624">
      <w:pPr>
        <w:ind w:left="720" w:hanging="360"/>
        <w:jc w:val="both"/>
        <w:rPr>
          <w:rFonts w:ascii="Cambria" w:eastAsia="Times New Roman" w:hAnsi="Cambria"/>
          <w:bCs/>
          <w:color w:val="000000"/>
        </w:rPr>
      </w:pPr>
      <w:r w:rsidRPr="003207BA">
        <w:rPr>
          <w:rFonts w:ascii="Cambria" w:eastAsia="Times New Roman" w:hAnsi="Cambria"/>
          <w:bCs/>
          <w:color w:val="000000"/>
        </w:rPr>
        <w:t xml:space="preserve">·         Pledge </w:t>
      </w:r>
      <w:r w:rsidR="001D5979" w:rsidRPr="003207BA">
        <w:rPr>
          <w:rFonts w:ascii="Cambria" w:eastAsia="Times New Roman" w:hAnsi="Cambria"/>
          <w:bCs/>
          <w:color w:val="000000"/>
        </w:rPr>
        <w:t>of</w:t>
      </w:r>
      <w:r w:rsidRPr="003207BA">
        <w:rPr>
          <w:rFonts w:ascii="Cambria" w:eastAsia="Times New Roman" w:hAnsi="Cambria"/>
          <w:bCs/>
          <w:color w:val="000000"/>
        </w:rPr>
        <w:t xml:space="preserve"> Allegiance</w:t>
      </w:r>
    </w:p>
    <w:p w:rsidR="005B3624" w:rsidRPr="003207BA" w:rsidRDefault="005B3624" w:rsidP="005B3624">
      <w:pPr>
        <w:ind w:left="720" w:hanging="360"/>
        <w:jc w:val="both"/>
        <w:rPr>
          <w:rFonts w:ascii="Cambria" w:eastAsia="Times New Roman" w:hAnsi="Cambria"/>
          <w:bCs/>
          <w:color w:val="000000"/>
        </w:rPr>
      </w:pPr>
      <w:r w:rsidRPr="003207BA">
        <w:rPr>
          <w:rFonts w:ascii="Cambria" w:eastAsia="Times New Roman" w:hAnsi="Cambria"/>
          <w:bCs/>
          <w:color w:val="000000"/>
        </w:rPr>
        <w:t xml:space="preserve">·         Call Meeting </w:t>
      </w:r>
      <w:r w:rsidR="001D5979" w:rsidRPr="003207BA">
        <w:rPr>
          <w:rFonts w:ascii="Cambria" w:eastAsia="Times New Roman" w:hAnsi="Cambria"/>
          <w:bCs/>
          <w:color w:val="000000"/>
        </w:rPr>
        <w:t>to</w:t>
      </w:r>
      <w:r w:rsidRPr="003207BA">
        <w:rPr>
          <w:rFonts w:ascii="Cambria" w:eastAsia="Times New Roman" w:hAnsi="Cambria"/>
          <w:bCs/>
          <w:color w:val="000000"/>
        </w:rPr>
        <w:t xml:space="preserve"> Order</w:t>
      </w:r>
    </w:p>
    <w:p w:rsidR="005B3624" w:rsidRPr="003207BA" w:rsidRDefault="005B3624" w:rsidP="005B3624">
      <w:pPr>
        <w:ind w:left="720" w:hanging="360"/>
        <w:jc w:val="both"/>
        <w:rPr>
          <w:rFonts w:ascii="Cambria" w:eastAsia="Times New Roman" w:hAnsi="Cambria"/>
          <w:color w:val="000000"/>
        </w:rPr>
      </w:pPr>
      <w:r w:rsidRPr="003207BA">
        <w:rPr>
          <w:rFonts w:ascii="Cambria" w:eastAsia="Times New Roman" w:hAnsi="Cambria"/>
          <w:bCs/>
          <w:color w:val="000000"/>
        </w:rPr>
        <w:t>·         Roll Call</w:t>
      </w:r>
    </w:p>
    <w:p w:rsidR="005B3624" w:rsidRPr="003207BA" w:rsidRDefault="005B3624" w:rsidP="005B3624">
      <w:pPr>
        <w:ind w:left="720"/>
        <w:jc w:val="both"/>
        <w:rPr>
          <w:rFonts w:ascii="Cambria" w:eastAsia="Times New Roman" w:hAnsi="Cambria"/>
          <w:color w:val="000000"/>
        </w:rPr>
      </w:pPr>
      <w:r w:rsidRPr="003207BA">
        <w:rPr>
          <w:rFonts w:ascii="Cambria" w:eastAsia="Times New Roman" w:hAnsi="Cambria"/>
          <w:bCs/>
          <w:color w:val="000000"/>
        </w:rPr>
        <w:t> </w:t>
      </w:r>
    </w:p>
    <w:p w:rsidR="005B3624" w:rsidRPr="003207BA" w:rsidRDefault="005B3624" w:rsidP="005B3624">
      <w:pPr>
        <w:pStyle w:val="ListParagraph"/>
        <w:numPr>
          <w:ilvl w:val="0"/>
          <w:numId w:val="1"/>
        </w:numPr>
        <w:jc w:val="both"/>
        <w:rPr>
          <w:rFonts w:ascii="Cambria" w:eastAsia="Times New Roman" w:hAnsi="Cambria"/>
          <w:bCs/>
          <w:color w:val="000000"/>
        </w:rPr>
      </w:pPr>
      <w:r w:rsidRPr="003207BA">
        <w:rPr>
          <w:rFonts w:ascii="Cambria" w:eastAsia="Times New Roman" w:hAnsi="Cambria"/>
          <w:bCs/>
          <w:color w:val="000000"/>
        </w:rPr>
        <w:t>Public Comments</w:t>
      </w:r>
    </w:p>
    <w:p w:rsidR="005B3624" w:rsidRPr="003207BA" w:rsidRDefault="005B3624" w:rsidP="005B3624">
      <w:pPr>
        <w:jc w:val="both"/>
        <w:rPr>
          <w:rFonts w:ascii="Cambria" w:eastAsia="Times New Roman" w:hAnsi="Cambria"/>
          <w:bCs/>
          <w:color w:val="000000"/>
        </w:rPr>
      </w:pPr>
    </w:p>
    <w:p w:rsidR="005B3624" w:rsidRPr="003207BA" w:rsidRDefault="005B3624" w:rsidP="005B3624">
      <w:pPr>
        <w:pStyle w:val="ListParagraph"/>
        <w:numPr>
          <w:ilvl w:val="0"/>
          <w:numId w:val="1"/>
        </w:numPr>
        <w:jc w:val="both"/>
        <w:rPr>
          <w:rFonts w:ascii="Cambria" w:eastAsia="Times New Roman" w:hAnsi="Cambria"/>
          <w:bCs/>
          <w:color w:val="000000"/>
        </w:rPr>
      </w:pPr>
      <w:r w:rsidRPr="003207BA">
        <w:rPr>
          <w:rFonts w:ascii="Cambria" w:eastAsia="Times New Roman" w:hAnsi="Cambria"/>
          <w:bCs/>
          <w:color w:val="000000"/>
        </w:rPr>
        <w:t>Agenda Items</w:t>
      </w:r>
    </w:p>
    <w:p w:rsidR="005B3624" w:rsidRPr="003207BA" w:rsidRDefault="005B3624" w:rsidP="005B3624">
      <w:pPr>
        <w:pStyle w:val="ListParagraph"/>
        <w:ind w:left="750"/>
        <w:jc w:val="both"/>
        <w:rPr>
          <w:rFonts w:ascii="Cambria" w:eastAsia="Times New Roman" w:hAnsi="Cambria"/>
          <w:color w:val="000000"/>
        </w:rPr>
      </w:pPr>
    </w:p>
    <w:p w:rsidR="005B3624" w:rsidRPr="003207BA" w:rsidRDefault="005B3624" w:rsidP="005B3624">
      <w:pPr>
        <w:pStyle w:val="ListParagraph"/>
        <w:numPr>
          <w:ilvl w:val="0"/>
          <w:numId w:val="2"/>
        </w:numPr>
        <w:jc w:val="both"/>
        <w:rPr>
          <w:rFonts w:ascii="Cambria" w:eastAsia="Times New Roman" w:hAnsi="Cambria"/>
          <w:color w:val="000000"/>
        </w:rPr>
      </w:pPr>
      <w:r w:rsidRPr="003207BA">
        <w:rPr>
          <w:rFonts w:ascii="Cambria" w:eastAsia="Times New Roman" w:hAnsi="Cambria"/>
          <w:bCs/>
          <w:color w:val="000000"/>
        </w:rPr>
        <w:t>Discussion And / Or Action With Respect to Approval of Minutes of the Previous Meeting.</w:t>
      </w:r>
    </w:p>
    <w:p w:rsidR="005B3624" w:rsidRPr="003207BA" w:rsidRDefault="005B3624" w:rsidP="005B3624">
      <w:pPr>
        <w:pStyle w:val="ListParagraph"/>
        <w:numPr>
          <w:ilvl w:val="0"/>
          <w:numId w:val="2"/>
        </w:numPr>
        <w:jc w:val="both"/>
        <w:rPr>
          <w:rFonts w:ascii="Cambria" w:eastAsia="Times New Roman" w:hAnsi="Cambria"/>
          <w:bCs/>
          <w:color w:val="000000"/>
        </w:rPr>
      </w:pPr>
      <w:r w:rsidRPr="003207BA">
        <w:rPr>
          <w:rFonts w:ascii="Cambria" w:eastAsia="Times New Roman" w:hAnsi="Cambria"/>
          <w:bCs/>
          <w:color w:val="000000"/>
        </w:rPr>
        <w:t>Discussion And / Or Action With Respect to Approval of the Purchase Order Register.</w:t>
      </w:r>
    </w:p>
    <w:p w:rsidR="005B3624" w:rsidRPr="003207BA" w:rsidRDefault="005B3624" w:rsidP="005B3624">
      <w:pPr>
        <w:pStyle w:val="ListParagraph"/>
        <w:numPr>
          <w:ilvl w:val="0"/>
          <w:numId w:val="2"/>
        </w:numPr>
        <w:jc w:val="both"/>
        <w:rPr>
          <w:rFonts w:ascii="Cambria" w:eastAsia="Times New Roman" w:hAnsi="Cambria"/>
          <w:bCs/>
          <w:color w:val="000000"/>
        </w:rPr>
      </w:pPr>
      <w:r w:rsidRPr="003207BA">
        <w:rPr>
          <w:rFonts w:ascii="Cambria" w:eastAsia="Times New Roman" w:hAnsi="Cambria"/>
          <w:bCs/>
          <w:color w:val="000000"/>
        </w:rPr>
        <w:t xml:space="preserve">Conduct Public Hearing to receive public comments to determine if the property located at 103 N. Main Street is dilapidated and is detrimental to the Health, Safety and Welfare of the General Public and the Community. </w:t>
      </w:r>
    </w:p>
    <w:p w:rsidR="005B3624" w:rsidRPr="003207BA" w:rsidRDefault="005B3624" w:rsidP="005B3624">
      <w:pPr>
        <w:pStyle w:val="ListParagraph"/>
        <w:ind w:left="1080"/>
        <w:jc w:val="both"/>
        <w:rPr>
          <w:rFonts w:ascii="Cambria" w:hAnsi="Cambria"/>
        </w:rPr>
      </w:pPr>
      <w:r w:rsidRPr="003207BA">
        <w:rPr>
          <w:rFonts w:ascii="Cambria" w:hAnsi="Cambria"/>
        </w:rPr>
        <w:t>A.</w:t>
      </w:r>
      <w:r w:rsidRPr="003207BA">
        <w:rPr>
          <w:rFonts w:ascii="Cambria" w:hAnsi="Cambria"/>
        </w:rPr>
        <w:tab/>
        <w:t>Discussion And / Or Action With Respec</w:t>
      </w:r>
      <w:r w:rsidR="003207BA">
        <w:rPr>
          <w:rFonts w:ascii="Cambria" w:hAnsi="Cambria"/>
        </w:rPr>
        <w:t xml:space="preserve">t to the Administrative Order </w:t>
      </w:r>
      <w:r w:rsidRPr="003207BA">
        <w:rPr>
          <w:rFonts w:ascii="Cambria" w:hAnsi="Cambria"/>
        </w:rPr>
        <w:t xml:space="preserve">Pertaining to the Property Located at 103 N. Main Street. </w:t>
      </w:r>
    </w:p>
    <w:p w:rsidR="005B3624" w:rsidRPr="003207BA" w:rsidRDefault="005B3624" w:rsidP="005B3624">
      <w:pPr>
        <w:pStyle w:val="ListParagraph"/>
        <w:numPr>
          <w:ilvl w:val="0"/>
          <w:numId w:val="2"/>
        </w:numPr>
        <w:jc w:val="both"/>
        <w:rPr>
          <w:rFonts w:ascii="Cambria" w:hAnsi="Cambria"/>
        </w:rPr>
      </w:pPr>
      <w:r w:rsidRPr="003207BA">
        <w:rPr>
          <w:rFonts w:ascii="Cambria" w:hAnsi="Cambria"/>
        </w:rPr>
        <w:t xml:space="preserve">Conduct Public Hearing to receive public comments to determine if the property located at 210 W. 5th Street is dilapidated and is detrimental to the Health, Safety and Welfare of the General Public and the Community. </w:t>
      </w:r>
    </w:p>
    <w:p w:rsidR="005B3624" w:rsidRPr="003207BA" w:rsidRDefault="005B3624" w:rsidP="005B3624">
      <w:pPr>
        <w:pStyle w:val="ListParagraph"/>
        <w:ind w:left="1080"/>
        <w:jc w:val="both"/>
        <w:rPr>
          <w:rFonts w:ascii="Cambria" w:hAnsi="Cambria"/>
        </w:rPr>
      </w:pPr>
      <w:r w:rsidRPr="003207BA">
        <w:rPr>
          <w:rFonts w:ascii="Cambria" w:hAnsi="Cambria"/>
        </w:rPr>
        <w:t xml:space="preserve">A. Discussion And / Or Action With Respect to the Administrative Order </w:t>
      </w:r>
      <w:r w:rsidRPr="003207BA">
        <w:rPr>
          <w:rFonts w:ascii="Cambria" w:hAnsi="Cambria"/>
        </w:rPr>
        <w:tab/>
        <w:t>Pertaining to the Property Located at 210 W. 5</w:t>
      </w:r>
      <w:r w:rsidRPr="003207BA">
        <w:rPr>
          <w:rFonts w:ascii="Cambria" w:hAnsi="Cambria"/>
          <w:vertAlign w:val="superscript"/>
        </w:rPr>
        <w:t>th</w:t>
      </w:r>
      <w:r w:rsidRPr="003207BA">
        <w:rPr>
          <w:rFonts w:ascii="Cambria" w:hAnsi="Cambria"/>
        </w:rPr>
        <w:t xml:space="preserve"> Street.</w:t>
      </w:r>
    </w:p>
    <w:p w:rsidR="005B3624" w:rsidRPr="003207BA" w:rsidRDefault="005B3624" w:rsidP="005B3624">
      <w:pPr>
        <w:pStyle w:val="ListParagraph"/>
        <w:numPr>
          <w:ilvl w:val="0"/>
          <w:numId w:val="2"/>
        </w:numPr>
        <w:jc w:val="both"/>
        <w:rPr>
          <w:rFonts w:ascii="Cambria" w:hAnsi="Cambria"/>
        </w:rPr>
      </w:pPr>
      <w:r w:rsidRPr="003207BA">
        <w:rPr>
          <w:rFonts w:ascii="Cambria" w:hAnsi="Cambria"/>
        </w:rPr>
        <w:t xml:space="preserve">Conduct Public Hearing to receive public comments to determine if the property located at 1107 S. Mill Street is dilapidated and is detrimental to the Health, Safety and Welfare of the General Public and the Community. </w:t>
      </w:r>
    </w:p>
    <w:p w:rsidR="005B3624" w:rsidRPr="003207BA" w:rsidRDefault="005B3624" w:rsidP="005B3624">
      <w:pPr>
        <w:pStyle w:val="ListParagraph"/>
        <w:ind w:left="1080"/>
        <w:jc w:val="both"/>
        <w:rPr>
          <w:rFonts w:ascii="Cambria" w:hAnsi="Cambria"/>
        </w:rPr>
      </w:pPr>
      <w:r w:rsidRPr="003207BA">
        <w:rPr>
          <w:rFonts w:ascii="Cambria" w:hAnsi="Cambria"/>
        </w:rPr>
        <w:t>A.</w:t>
      </w:r>
      <w:r w:rsidRPr="003207BA">
        <w:rPr>
          <w:rFonts w:ascii="Cambria" w:hAnsi="Cambria"/>
        </w:rPr>
        <w:tab/>
        <w:t>Discussion And / Or Action With Respe</w:t>
      </w:r>
      <w:r w:rsidR="003207BA">
        <w:rPr>
          <w:rFonts w:ascii="Cambria" w:hAnsi="Cambria"/>
        </w:rPr>
        <w:t xml:space="preserve">ct to the Administrative Order </w:t>
      </w:r>
      <w:r w:rsidRPr="003207BA">
        <w:rPr>
          <w:rFonts w:ascii="Cambria" w:hAnsi="Cambria"/>
        </w:rPr>
        <w:t>Pertaining to the Property Located at 1107 S. Mill Street.</w:t>
      </w:r>
    </w:p>
    <w:p w:rsidR="005B3624" w:rsidRPr="003207BA" w:rsidRDefault="005B3624" w:rsidP="005B3624">
      <w:pPr>
        <w:pStyle w:val="ListParagraph"/>
        <w:numPr>
          <w:ilvl w:val="0"/>
          <w:numId w:val="2"/>
        </w:numPr>
        <w:jc w:val="both"/>
        <w:rPr>
          <w:rFonts w:ascii="Cambria" w:hAnsi="Cambria"/>
        </w:rPr>
      </w:pPr>
      <w:r w:rsidRPr="003207BA">
        <w:rPr>
          <w:rFonts w:ascii="Cambria" w:hAnsi="Cambria"/>
        </w:rPr>
        <w:t xml:space="preserve">Conduct Public Hearing to receive public comments to determine if the property located at 901 S. Grand Street is dilapidated and is detrimental to the Health, Safety and Welfare of the General Public and the Community. </w:t>
      </w:r>
    </w:p>
    <w:p w:rsidR="005B3624" w:rsidRPr="003207BA" w:rsidRDefault="005B3624" w:rsidP="005B3624">
      <w:pPr>
        <w:pStyle w:val="ListParagraph"/>
        <w:ind w:left="1080"/>
        <w:jc w:val="both"/>
        <w:rPr>
          <w:rFonts w:ascii="Cambria" w:hAnsi="Cambria"/>
        </w:rPr>
      </w:pPr>
      <w:r w:rsidRPr="003207BA">
        <w:rPr>
          <w:rFonts w:ascii="Cambria" w:hAnsi="Cambria"/>
        </w:rPr>
        <w:t>A.</w:t>
      </w:r>
      <w:r w:rsidRPr="003207BA">
        <w:rPr>
          <w:rFonts w:ascii="Cambria" w:hAnsi="Cambria"/>
        </w:rPr>
        <w:tab/>
        <w:t>Discussion And / Or Action With Respect to t</w:t>
      </w:r>
      <w:r w:rsidR="003207BA">
        <w:rPr>
          <w:rFonts w:ascii="Cambria" w:hAnsi="Cambria"/>
        </w:rPr>
        <w:t xml:space="preserve">he Administrative Order </w:t>
      </w:r>
      <w:r w:rsidRPr="003207BA">
        <w:rPr>
          <w:rFonts w:ascii="Cambria" w:hAnsi="Cambria"/>
        </w:rPr>
        <w:t>Pertaining to the Property Located at 901 S. Grand Street.</w:t>
      </w:r>
    </w:p>
    <w:p w:rsidR="005B3624" w:rsidRPr="003207BA" w:rsidRDefault="005B3624" w:rsidP="005B3624">
      <w:pPr>
        <w:pStyle w:val="ListParagraph"/>
        <w:numPr>
          <w:ilvl w:val="0"/>
          <w:numId w:val="2"/>
        </w:numPr>
        <w:jc w:val="both"/>
        <w:rPr>
          <w:rFonts w:ascii="Cambria" w:hAnsi="Cambria"/>
        </w:rPr>
      </w:pPr>
      <w:r w:rsidRPr="003207BA">
        <w:rPr>
          <w:rFonts w:ascii="Cambria" w:hAnsi="Cambria"/>
        </w:rPr>
        <w:t xml:space="preserve">Conduct Public Hearing to receive public comments to determine if the property located at 119 N. Hazel Street is dilapidated and is detrimental to the Health, Safety and Welfare of the General Public and the Community. </w:t>
      </w:r>
    </w:p>
    <w:p w:rsidR="005B3624" w:rsidRPr="003207BA" w:rsidRDefault="005B3624" w:rsidP="005B3624">
      <w:pPr>
        <w:pStyle w:val="ListParagraph"/>
        <w:ind w:left="1080"/>
        <w:jc w:val="both"/>
        <w:rPr>
          <w:rFonts w:ascii="Cambria" w:hAnsi="Cambria"/>
        </w:rPr>
      </w:pPr>
      <w:r w:rsidRPr="003207BA">
        <w:rPr>
          <w:rFonts w:ascii="Cambria" w:hAnsi="Cambria"/>
        </w:rPr>
        <w:t>A.</w:t>
      </w:r>
      <w:r w:rsidRPr="003207BA">
        <w:rPr>
          <w:rFonts w:ascii="Cambria" w:hAnsi="Cambria"/>
        </w:rPr>
        <w:tab/>
        <w:t>Discussion And / Or Action With Respe</w:t>
      </w:r>
      <w:r w:rsidR="003207BA">
        <w:rPr>
          <w:rFonts w:ascii="Cambria" w:hAnsi="Cambria"/>
        </w:rPr>
        <w:t xml:space="preserve">ct to the Administrative Order </w:t>
      </w:r>
      <w:r w:rsidRPr="003207BA">
        <w:rPr>
          <w:rFonts w:ascii="Cambria" w:hAnsi="Cambria"/>
        </w:rPr>
        <w:t>Pertaining to the Property Located at 119 N. Hazel Street.</w:t>
      </w:r>
    </w:p>
    <w:p w:rsidR="005B3624" w:rsidRPr="003207BA" w:rsidRDefault="005B3624" w:rsidP="005B3624">
      <w:pPr>
        <w:pStyle w:val="ListParagraph"/>
        <w:numPr>
          <w:ilvl w:val="0"/>
          <w:numId w:val="2"/>
        </w:numPr>
        <w:jc w:val="both"/>
        <w:rPr>
          <w:rFonts w:ascii="Cambria" w:hAnsi="Cambria"/>
        </w:rPr>
      </w:pPr>
      <w:r w:rsidRPr="003207BA">
        <w:rPr>
          <w:rFonts w:ascii="Cambria" w:hAnsi="Cambria"/>
        </w:rPr>
        <w:t xml:space="preserve">Conduct Public Hearing to receive public comments to determine if the property located at 507 Broadway Street is dilapidated and is detrimental to the Health, Safety and Welfare of the General Public and the Community. </w:t>
      </w:r>
    </w:p>
    <w:p w:rsidR="005B3624" w:rsidRPr="003207BA" w:rsidRDefault="005B3624" w:rsidP="005B3624">
      <w:pPr>
        <w:pStyle w:val="ListParagraph"/>
        <w:ind w:left="1080"/>
        <w:jc w:val="both"/>
        <w:rPr>
          <w:rFonts w:ascii="Cambria" w:hAnsi="Cambria"/>
        </w:rPr>
      </w:pPr>
      <w:r w:rsidRPr="003207BA">
        <w:rPr>
          <w:rFonts w:ascii="Cambria" w:hAnsi="Cambria"/>
        </w:rPr>
        <w:t>A.</w:t>
      </w:r>
      <w:r w:rsidRPr="003207BA">
        <w:rPr>
          <w:rFonts w:ascii="Cambria" w:hAnsi="Cambria"/>
        </w:rPr>
        <w:tab/>
        <w:t>Discussion And / Or Action With Respe</w:t>
      </w:r>
      <w:r w:rsidR="003207BA">
        <w:rPr>
          <w:rFonts w:ascii="Cambria" w:hAnsi="Cambria"/>
        </w:rPr>
        <w:t xml:space="preserve">ct to the Administrative Order </w:t>
      </w:r>
      <w:r w:rsidRPr="003207BA">
        <w:rPr>
          <w:rFonts w:ascii="Cambria" w:hAnsi="Cambria"/>
        </w:rPr>
        <w:t>Pertaining to the Property Located at 507 Broadway Street.</w:t>
      </w:r>
    </w:p>
    <w:p w:rsidR="005B3624" w:rsidRPr="003207BA" w:rsidRDefault="005B3624" w:rsidP="005B3624">
      <w:pPr>
        <w:pStyle w:val="ListParagraph"/>
        <w:numPr>
          <w:ilvl w:val="0"/>
          <w:numId w:val="2"/>
        </w:numPr>
        <w:jc w:val="both"/>
        <w:rPr>
          <w:rFonts w:ascii="Cambria" w:eastAsia="Times New Roman" w:hAnsi="Cambria"/>
          <w:bCs/>
          <w:color w:val="000000"/>
        </w:rPr>
      </w:pPr>
      <w:r w:rsidRPr="003207BA">
        <w:rPr>
          <w:rFonts w:ascii="Cambria" w:eastAsia="Times New Roman" w:hAnsi="Cambria"/>
          <w:bCs/>
          <w:color w:val="000000"/>
        </w:rPr>
        <w:t>Discussion And / Or Action With Respect to Appointment of Trustee(s) to the Zoning Board of Adjustments.</w:t>
      </w:r>
    </w:p>
    <w:p w:rsidR="005B3624" w:rsidRPr="003207BA" w:rsidRDefault="005B3624" w:rsidP="005B3624">
      <w:pPr>
        <w:pStyle w:val="ListParagraph"/>
        <w:numPr>
          <w:ilvl w:val="0"/>
          <w:numId w:val="2"/>
        </w:numPr>
        <w:jc w:val="both"/>
        <w:rPr>
          <w:rFonts w:ascii="Cambria" w:hAnsi="Cambria"/>
        </w:rPr>
      </w:pPr>
      <w:r w:rsidRPr="003207BA">
        <w:rPr>
          <w:rFonts w:ascii="Cambria" w:hAnsi="Cambria"/>
        </w:rPr>
        <w:t xml:space="preserve">Discussion And / Or Action With Respect To Notice of Posting of the Grove City Council Regular Scheduled Meetings for the 2014 Calendar Year. </w:t>
      </w:r>
    </w:p>
    <w:p w:rsidR="005B3624" w:rsidRPr="003207BA" w:rsidRDefault="005B3624" w:rsidP="005B3624">
      <w:pPr>
        <w:pStyle w:val="ListParagraph"/>
        <w:ind w:left="1080"/>
        <w:jc w:val="both"/>
        <w:rPr>
          <w:rFonts w:ascii="Cambria" w:eastAsia="Times New Roman" w:hAnsi="Cambria"/>
          <w:bCs/>
          <w:color w:val="000000"/>
        </w:rPr>
      </w:pPr>
    </w:p>
    <w:p w:rsidR="005B3624" w:rsidRPr="003207BA" w:rsidRDefault="005B3624" w:rsidP="005B3624">
      <w:pPr>
        <w:ind w:firstLine="360"/>
        <w:jc w:val="both"/>
        <w:rPr>
          <w:rFonts w:ascii="Cambria" w:eastAsia="Times New Roman" w:hAnsi="Cambria"/>
          <w:bCs/>
          <w:color w:val="000000"/>
        </w:rPr>
      </w:pPr>
      <w:r w:rsidRPr="003207BA">
        <w:rPr>
          <w:rFonts w:ascii="Cambria" w:eastAsia="Times New Roman" w:hAnsi="Cambria"/>
          <w:bCs/>
          <w:color w:val="000000"/>
        </w:rPr>
        <w:t>C.</w:t>
      </w:r>
      <w:r w:rsidRPr="003207BA">
        <w:rPr>
          <w:rFonts w:ascii="Cambria" w:eastAsia="Times New Roman" w:hAnsi="Cambria"/>
          <w:bCs/>
          <w:color w:val="000000"/>
        </w:rPr>
        <w:tab/>
        <w:t>City Managers Report</w:t>
      </w:r>
    </w:p>
    <w:p w:rsidR="005B3624" w:rsidRPr="003207BA" w:rsidRDefault="005B3624" w:rsidP="005B3624">
      <w:pPr>
        <w:ind w:firstLine="360"/>
        <w:jc w:val="both"/>
        <w:rPr>
          <w:rFonts w:ascii="Cambria" w:eastAsia="Times New Roman" w:hAnsi="Cambria"/>
          <w:bCs/>
          <w:color w:val="000000"/>
        </w:rPr>
      </w:pPr>
    </w:p>
    <w:p w:rsidR="005B3624" w:rsidRPr="003207BA" w:rsidRDefault="005B3624" w:rsidP="005B3624">
      <w:pPr>
        <w:pStyle w:val="ListParagraph"/>
        <w:ind w:left="750" w:hanging="390"/>
        <w:jc w:val="both"/>
        <w:rPr>
          <w:rFonts w:ascii="Cambria" w:eastAsia="Times New Roman" w:hAnsi="Cambria"/>
          <w:bCs/>
          <w:color w:val="000000"/>
        </w:rPr>
      </w:pPr>
      <w:r w:rsidRPr="003207BA">
        <w:rPr>
          <w:rFonts w:ascii="Cambria" w:eastAsia="Times New Roman" w:hAnsi="Cambria"/>
          <w:bCs/>
          <w:color w:val="000000"/>
        </w:rPr>
        <w:t>D.</w:t>
      </w:r>
      <w:r w:rsidRPr="003207BA">
        <w:rPr>
          <w:rFonts w:ascii="Cambria" w:eastAsia="Times New Roman" w:hAnsi="Cambria"/>
          <w:bCs/>
          <w:color w:val="000000"/>
        </w:rPr>
        <w:tab/>
        <w:t>Ward Reports</w:t>
      </w:r>
    </w:p>
    <w:p w:rsidR="005B3624" w:rsidRPr="003207BA" w:rsidRDefault="005B3624" w:rsidP="005B3624">
      <w:pPr>
        <w:tabs>
          <w:tab w:val="num" w:pos="1080"/>
        </w:tabs>
        <w:ind w:left="1080" w:hanging="360"/>
        <w:jc w:val="both"/>
        <w:rPr>
          <w:rFonts w:ascii="Cambria" w:eastAsia="Times New Roman" w:hAnsi="Cambria"/>
          <w:color w:val="000000"/>
        </w:rPr>
      </w:pPr>
      <w:r w:rsidRPr="003207BA">
        <w:rPr>
          <w:rFonts w:ascii="Cambria" w:eastAsia="Times New Roman" w:hAnsi="Cambria"/>
          <w:bCs/>
          <w:color w:val="000000"/>
        </w:rPr>
        <w:t>1.      Ward I – Ed Trumbull</w:t>
      </w:r>
    </w:p>
    <w:p w:rsidR="005B3624" w:rsidRPr="003207BA" w:rsidRDefault="005B3624" w:rsidP="005B3624">
      <w:pPr>
        <w:tabs>
          <w:tab w:val="num" w:pos="1080"/>
        </w:tabs>
        <w:ind w:left="1080" w:hanging="360"/>
        <w:jc w:val="both"/>
        <w:rPr>
          <w:rFonts w:ascii="Cambria" w:eastAsia="Times New Roman" w:hAnsi="Cambria"/>
          <w:color w:val="000000"/>
        </w:rPr>
      </w:pPr>
      <w:r w:rsidRPr="003207BA">
        <w:rPr>
          <w:rFonts w:ascii="Cambria" w:eastAsia="Times New Roman" w:hAnsi="Cambria"/>
          <w:bCs/>
          <w:color w:val="000000"/>
        </w:rPr>
        <w:t>2.      Ward II – Marty Follis</w:t>
      </w:r>
    </w:p>
    <w:p w:rsidR="005B3624" w:rsidRPr="003207BA" w:rsidRDefault="005B3624" w:rsidP="005B3624">
      <w:pPr>
        <w:tabs>
          <w:tab w:val="num" w:pos="1080"/>
        </w:tabs>
        <w:ind w:left="1080" w:hanging="360"/>
        <w:jc w:val="both"/>
        <w:rPr>
          <w:rFonts w:ascii="Cambria" w:eastAsia="Times New Roman" w:hAnsi="Cambria"/>
          <w:color w:val="000000"/>
        </w:rPr>
      </w:pPr>
      <w:r w:rsidRPr="003207BA">
        <w:rPr>
          <w:rFonts w:ascii="Cambria" w:eastAsia="Times New Roman" w:hAnsi="Cambria"/>
          <w:bCs/>
          <w:color w:val="000000"/>
        </w:rPr>
        <w:t>3.      Ward III– Don Nielsen</w:t>
      </w:r>
    </w:p>
    <w:p w:rsidR="005B3624" w:rsidRPr="003207BA" w:rsidRDefault="005B3624" w:rsidP="005B3624">
      <w:pPr>
        <w:tabs>
          <w:tab w:val="num" w:pos="1080"/>
        </w:tabs>
        <w:ind w:left="1080" w:hanging="360"/>
        <w:jc w:val="both"/>
        <w:rPr>
          <w:rFonts w:ascii="Cambria" w:eastAsia="Times New Roman" w:hAnsi="Cambria"/>
          <w:color w:val="000000"/>
        </w:rPr>
      </w:pPr>
      <w:r w:rsidRPr="003207BA">
        <w:rPr>
          <w:rFonts w:ascii="Cambria" w:eastAsia="Times New Roman" w:hAnsi="Cambria"/>
          <w:bCs/>
          <w:color w:val="000000"/>
        </w:rPr>
        <w:t>4.      Ward IV – Marty Dyer</w:t>
      </w:r>
    </w:p>
    <w:p w:rsidR="005B3624" w:rsidRPr="003207BA" w:rsidRDefault="005B3624" w:rsidP="005B3624">
      <w:pPr>
        <w:tabs>
          <w:tab w:val="num" w:pos="1080"/>
        </w:tabs>
        <w:ind w:left="1080" w:hanging="360"/>
        <w:jc w:val="both"/>
        <w:rPr>
          <w:rFonts w:ascii="Cambria" w:eastAsia="Times New Roman" w:hAnsi="Cambria"/>
          <w:bCs/>
          <w:color w:val="000000"/>
        </w:rPr>
      </w:pPr>
      <w:r w:rsidRPr="003207BA">
        <w:rPr>
          <w:rFonts w:ascii="Cambria" w:eastAsia="Times New Roman" w:hAnsi="Cambria"/>
          <w:bCs/>
          <w:color w:val="000000"/>
        </w:rPr>
        <w:t>5.      At Large – Ivan Devitt</w:t>
      </w:r>
    </w:p>
    <w:p w:rsidR="005B3624" w:rsidRPr="003207BA" w:rsidRDefault="005B3624" w:rsidP="005B3624">
      <w:pPr>
        <w:tabs>
          <w:tab w:val="num" w:pos="1080"/>
        </w:tabs>
        <w:ind w:left="1080" w:hanging="360"/>
        <w:jc w:val="both"/>
        <w:rPr>
          <w:rFonts w:ascii="Cambria" w:eastAsia="Times New Roman" w:hAnsi="Cambria"/>
          <w:bCs/>
          <w:color w:val="000000"/>
        </w:rPr>
      </w:pPr>
    </w:p>
    <w:p w:rsidR="005B3624" w:rsidRPr="003207BA" w:rsidRDefault="005B3624" w:rsidP="005B3624">
      <w:pPr>
        <w:ind w:left="720" w:hanging="360"/>
        <w:jc w:val="both"/>
        <w:rPr>
          <w:rFonts w:ascii="Cambria" w:eastAsia="Times New Roman" w:hAnsi="Cambria"/>
          <w:bCs/>
          <w:color w:val="000000"/>
        </w:rPr>
      </w:pPr>
      <w:r w:rsidRPr="003207BA">
        <w:rPr>
          <w:rFonts w:ascii="Cambria" w:eastAsia="Times New Roman" w:hAnsi="Cambria"/>
          <w:bCs/>
          <w:color w:val="000000"/>
        </w:rPr>
        <w:t>E.      Adjournment</w:t>
      </w:r>
    </w:p>
    <w:p w:rsidR="005B3624" w:rsidRPr="003207BA" w:rsidRDefault="005B3624" w:rsidP="005B3624">
      <w:pPr>
        <w:tabs>
          <w:tab w:val="left" w:pos="2910"/>
        </w:tabs>
        <w:jc w:val="both"/>
        <w:rPr>
          <w:rFonts w:ascii="Cambria" w:eastAsia="Times New Roman" w:hAnsi="Cambria"/>
          <w:bCs/>
          <w:color w:val="000000"/>
        </w:rPr>
      </w:pPr>
      <w:r w:rsidRPr="003207BA">
        <w:rPr>
          <w:rFonts w:ascii="Cambria" w:eastAsia="Times New Roman" w:hAnsi="Cambria"/>
          <w:bCs/>
          <w:color w:val="000000"/>
        </w:rPr>
        <w:t> </w:t>
      </w:r>
      <w:r w:rsidRPr="003207BA">
        <w:rPr>
          <w:rFonts w:ascii="Cambria" w:eastAsia="Times New Roman" w:hAnsi="Cambria"/>
          <w:bCs/>
          <w:color w:val="000000"/>
        </w:rPr>
        <w:tab/>
      </w:r>
    </w:p>
    <w:p w:rsidR="005B3624" w:rsidRPr="003207BA" w:rsidRDefault="005B3624" w:rsidP="005B3624">
      <w:pPr>
        <w:tabs>
          <w:tab w:val="left" w:pos="2910"/>
        </w:tabs>
        <w:jc w:val="both"/>
        <w:rPr>
          <w:rFonts w:ascii="Cambria" w:eastAsia="Times New Roman" w:hAnsi="Cambria"/>
          <w:color w:val="000000"/>
        </w:rPr>
      </w:pPr>
    </w:p>
    <w:p w:rsidR="00654CF3" w:rsidRPr="003207BA" w:rsidRDefault="005B3624" w:rsidP="003207BA">
      <w:pPr>
        <w:ind w:left="360"/>
        <w:jc w:val="both"/>
        <w:rPr>
          <w:rFonts w:ascii="Cambria" w:eastAsia="Times New Roman" w:hAnsi="Cambria"/>
          <w:color w:val="000000"/>
        </w:rPr>
      </w:pPr>
      <w:r w:rsidRPr="003207BA">
        <w:rPr>
          <w:rFonts w:ascii="Cambria" w:eastAsia="Times New Roman"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654CF3" w:rsidRPr="003207BA" w:rsidSect="003207BA">
      <w:footerReference w:type="default" r:id="rId7"/>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8D6" w:rsidRDefault="006868D6" w:rsidP="003207BA">
      <w:r>
        <w:separator/>
      </w:r>
    </w:p>
  </w:endnote>
  <w:endnote w:type="continuationSeparator" w:id="0">
    <w:p w:rsidR="006868D6" w:rsidRDefault="006868D6" w:rsidP="003207B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BA" w:rsidRDefault="003207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8D6" w:rsidRDefault="006868D6" w:rsidP="003207BA">
      <w:r>
        <w:separator/>
      </w:r>
    </w:p>
  </w:footnote>
  <w:footnote w:type="continuationSeparator" w:id="0">
    <w:p w:rsidR="006868D6" w:rsidRDefault="006868D6" w:rsidP="00320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A4F33"/>
    <w:multiLevelType w:val="hybridMultilevel"/>
    <w:tmpl w:val="EF4E0F56"/>
    <w:lvl w:ilvl="0" w:tplc="AA0E73BC">
      <w:start w:val="1"/>
      <w:numFmt w:val="upperLetter"/>
      <w:lvlText w:val="%1."/>
      <w:lvlJc w:val="left"/>
      <w:pPr>
        <w:ind w:left="750" w:hanging="39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CE106E8"/>
    <w:multiLevelType w:val="hybridMultilevel"/>
    <w:tmpl w:val="1B32B276"/>
    <w:lvl w:ilvl="0" w:tplc="5CF6A658">
      <w:start w:val="1"/>
      <w:numFmt w:val="decimal"/>
      <w:lvlText w:val="%1."/>
      <w:lvlJc w:val="left"/>
      <w:pPr>
        <w:ind w:left="1080" w:hanging="360"/>
      </w:pPr>
      <w:rPr>
        <w:rFonts w:ascii="Cambria" w:hAnsi="Cambri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B3624"/>
    <w:rsid w:val="001148ED"/>
    <w:rsid w:val="001D5979"/>
    <w:rsid w:val="003207BA"/>
    <w:rsid w:val="005B3624"/>
    <w:rsid w:val="00654CF3"/>
    <w:rsid w:val="006868D6"/>
    <w:rsid w:val="006D0CEC"/>
    <w:rsid w:val="00700FA1"/>
    <w:rsid w:val="00855A2A"/>
    <w:rsid w:val="00A66E45"/>
    <w:rsid w:val="00C73A1F"/>
    <w:rsid w:val="00DF2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62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624"/>
    <w:pPr>
      <w:ind w:left="720"/>
      <w:contextualSpacing/>
    </w:pPr>
  </w:style>
  <w:style w:type="paragraph" w:styleId="Header">
    <w:name w:val="header"/>
    <w:basedOn w:val="Normal"/>
    <w:link w:val="HeaderChar"/>
    <w:uiPriority w:val="99"/>
    <w:semiHidden/>
    <w:unhideWhenUsed/>
    <w:rsid w:val="003207BA"/>
    <w:pPr>
      <w:tabs>
        <w:tab w:val="center" w:pos="4680"/>
        <w:tab w:val="right" w:pos="9360"/>
      </w:tabs>
    </w:pPr>
  </w:style>
  <w:style w:type="character" w:customStyle="1" w:styleId="HeaderChar">
    <w:name w:val="Header Char"/>
    <w:basedOn w:val="DefaultParagraphFont"/>
    <w:link w:val="Header"/>
    <w:uiPriority w:val="99"/>
    <w:semiHidden/>
    <w:rsid w:val="003207BA"/>
    <w:rPr>
      <w:rFonts w:ascii="Calibri" w:eastAsia="Calibri" w:hAnsi="Calibri" w:cs="Times New Roman"/>
    </w:rPr>
  </w:style>
  <w:style w:type="paragraph" w:styleId="Footer">
    <w:name w:val="footer"/>
    <w:basedOn w:val="Normal"/>
    <w:link w:val="FooterChar"/>
    <w:uiPriority w:val="99"/>
    <w:unhideWhenUsed/>
    <w:rsid w:val="003207BA"/>
    <w:pPr>
      <w:tabs>
        <w:tab w:val="center" w:pos="4680"/>
        <w:tab w:val="right" w:pos="9360"/>
      </w:tabs>
    </w:pPr>
  </w:style>
  <w:style w:type="character" w:customStyle="1" w:styleId="FooterChar">
    <w:name w:val="Footer Char"/>
    <w:basedOn w:val="DefaultParagraphFont"/>
    <w:link w:val="Footer"/>
    <w:uiPriority w:val="99"/>
    <w:rsid w:val="003207BA"/>
    <w:rPr>
      <w:rFonts w:ascii="Calibri" w:eastAsia="Calibri" w:hAnsi="Calibri" w:cs="Times New Roman"/>
    </w:rPr>
  </w:style>
  <w:style w:type="paragraph" w:styleId="BalloonText">
    <w:name w:val="Balloon Text"/>
    <w:basedOn w:val="Normal"/>
    <w:link w:val="BalloonTextChar"/>
    <w:uiPriority w:val="99"/>
    <w:semiHidden/>
    <w:unhideWhenUsed/>
    <w:rsid w:val="003207BA"/>
    <w:rPr>
      <w:rFonts w:ascii="Tahoma" w:hAnsi="Tahoma" w:cs="Tahoma"/>
      <w:sz w:val="16"/>
      <w:szCs w:val="16"/>
    </w:rPr>
  </w:style>
  <w:style w:type="character" w:customStyle="1" w:styleId="BalloonTextChar">
    <w:name w:val="Balloon Text Char"/>
    <w:basedOn w:val="DefaultParagraphFont"/>
    <w:link w:val="BalloonText"/>
    <w:uiPriority w:val="99"/>
    <w:semiHidden/>
    <w:rsid w:val="003207B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79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7</cp:revision>
  <cp:lastPrinted>2013-12-03T22:26:00Z</cp:lastPrinted>
  <dcterms:created xsi:type="dcterms:W3CDTF">2013-11-27T16:14:00Z</dcterms:created>
  <dcterms:modified xsi:type="dcterms:W3CDTF">2013-12-03T22:27:00Z</dcterms:modified>
</cp:coreProperties>
</file>