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E" w:rsidRPr="00FB1C05" w:rsidRDefault="00FB43DE" w:rsidP="00FB43DE">
      <w:pPr>
        <w:spacing w:after="0" w:line="240" w:lineRule="auto"/>
        <w:jc w:val="center"/>
      </w:pPr>
      <w:r w:rsidRPr="00FB1C05">
        <w:t>GROVE CITY COUNCIL</w:t>
      </w:r>
    </w:p>
    <w:p w:rsidR="00FB43DE" w:rsidRPr="00FB1C05" w:rsidRDefault="00FB43DE" w:rsidP="00FB43DE">
      <w:pPr>
        <w:spacing w:after="0" w:line="240" w:lineRule="auto"/>
        <w:jc w:val="center"/>
      </w:pPr>
      <w:r w:rsidRPr="00FB1C05">
        <w:t>REGULAR MEETING</w:t>
      </w:r>
    </w:p>
    <w:p w:rsidR="00FB43DE" w:rsidRPr="00FB1C05" w:rsidRDefault="00FB43DE" w:rsidP="00FB43DE">
      <w:pPr>
        <w:spacing w:after="0" w:line="240" w:lineRule="auto"/>
        <w:jc w:val="center"/>
      </w:pPr>
      <w:r w:rsidRPr="00FB1C05">
        <w:t>TUESDAY, OCTOBER 5, 2010</w:t>
      </w:r>
    </w:p>
    <w:p w:rsidR="00FB43DE" w:rsidRPr="00FB1C05" w:rsidRDefault="00FB43DE" w:rsidP="00FB43DE">
      <w:pPr>
        <w:spacing w:after="0" w:line="240" w:lineRule="auto"/>
        <w:jc w:val="center"/>
      </w:pPr>
      <w:r w:rsidRPr="00FB1C05">
        <w:t>6:00 PM</w:t>
      </w:r>
    </w:p>
    <w:p w:rsidR="00FB43DE" w:rsidRPr="00FB1C05" w:rsidRDefault="00FB43DE" w:rsidP="00FB43DE">
      <w:pPr>
        <w:spacing w:after="0" w:line="240" w:lineRule="auto"/>
        <w:jc w:val="center"/>
      </w:pPr>
      <w:r w:rsidRPr="00FB1C05">
        <w:t>ROOM 5 – GROVE COMMUNITY CENTER</w:t>
      </w:r>
    </w:p>
    <w:p w:rsidR="00FB43DE" w:rsidRPr="00FB1C05" w:rsidRDefault="00FB43DE" w:rsidP="00FB43DE">
      <w:pPr>
        <w:spacing w:after="0" w:line="240" w:lineRule="auto"/>
        <w:jc w:val="center"/>
      </w:pPr>
      <w:r w:rsidRPr="00FB1C05">
        <w:t>104 WEST THIRD STREET – GROVE, OK 74344</w:t>
      </w:r>
    </w:p>
    <w:p w:rsidR="00FB43DE" w:rsidRPr="00FB1C05" w:rsidRDefault="00FB43DE" w:rsidP="00FB43DE">
      <w:pPr>
        <w:spacing w:after="0" w:line="240" w:lineRule="auto"/>
        <w:jc w:val="center"/>
      </w:pPr>
      <w:r w:rsidRPr="00FB1C05">
        <w:t>AGENDA</w:t>
      </w:r>
    </w:p>
    <w:p w:rsidR="00FB43DE" w:rsidRPr="00FB1C05" w:rsidRDefault="00FB43DE" w:rsidP="00FB43DE">
      <w:pPr>
        <w:spacing w:after="0" w:line="240" w:lineRule="auto"/>
        <w:jc w:val="center"/>
      </w:pPr>
    </w:p>
    <w:p w:rsidR="00FB43DE" w:rsidRPr="00FB1C05" w:rsidRDefault="00FB43DE" w:rsidP="00FB43DE"/>
    <w:p w:rsidR="00FB43DE" w:rsidRPr="00FB1C05" w:rsidRDefault="00FB43DE" w:rsidP="00FB43DE">
      <w:pPr>
        <w:pStyle w:val="ListParagraph"/>
        <w:numPr>
          <w:ilvl w:val="0"/>
          <w:numId w:val="1"/>
        </w:numPr>
      </w:pPr>
      <w:r w:rsidRPr="00FB1C05">
        <w:t>INNVOCATION</w:t>
      </w:r>
    </w:p>
    <w:p w:rsidR="00FB43DE" w:rsidRPr="00FB1C05" w:rsidRDefault="00FB43DE" w:rsidP="00FB43DE">
      <w:pPr>
        <w:pStyle w:val="ListParagraph"/>
        <w:numPr>
          <w:ilvl w:val="0"/>
          <w:numId w:val="1"/>
        </w:numPr>
      </w:pPr>
      <w:r w:rsidRPr="00FB1C05">
        <w:t>PLEDGE OF ALLEGIANCE</w:t>
      </w:r>
    </w:p>
    <w:p w:rsidR="00FB43DE" w:rsidRPr="00FB1C05" w:rsidRDefault="00FB43DE" w:rsidP="00FB43DE">
      <w:pPr>
        <w:pStyle w:val="ListParagraph"/>
        <w:numPr>
          <w:ilvl w:val="0"/>
          <w:numId w:val="1"/>
        </w:numPr>
      </w:pPr>
      <w:r w:rsidRPr="00FB1C05">
        <w:t>CALL MEETING TO ORDER</w:t>
      </w:r>
    </w:p>
    <w:p w:rsidR="00FB43DE" w:rsidRPr="00FB1C05" w:rsidRDefault="00FB43DE" w:rsidP="00FB43DE">
      <w:pPr>
        <w:pStyle w:val="ListParagraph"/>
        <w:numPr>
          <w:ilvl w:val="0"/>
          <w:numId w:val="1"/>
        </w:numPr>
      </w:pPr>
      <w:r w:rsidRPr="00FB1C05">
        <w:t>ROLL CALL</w:t>
      </w:r>
    </w:p>
    <w:p w:rsidR="00FB43DE" w:rsidRPr="00FB1C05" w:rsidRDefault="00FB43DE" w:rsidP="00FB43DE">
      <w:pPr>
        <w:pStyle w:val="ListParagraph"/>
        <w:numPr>
          <w:ilvl w:val="0"/>
          <w:numId w:val="2"/>
        </w:numPr>
      </w:pPr>
      <w:r w:rsidRPr="00FB1C05">
        <w:t>PUBLIC COMMENTS</w:t>
      </w:r>
    </w:p>
    <w:p w:rsidR="00FB43DE" w:rsidRPr="00FB1C05" w:rsidRDefault="00FB43DE" w:rsidP="00FB43DE">
      <w:pPr>
        <w:pStyle w:val="ListParagraph"/>
        <w:numPr>
          <w:ilvl w:val="0"/>
          <w:numId w:val="2"/>
        </w:numPr>
      </w:pPr>
      <w:r w:rsidRPr="00FB1C05">
        <w:t>AGENDA ITEMS</w:t>
      </w:r>
    </w:p>
    <w:p w:rsidR="00FB43DE" w:rsidRPr="00FB1C05" w:rsidRDefault="00FB43DE" w:rsidP="00FB43DE">
      <w:pPr>
        <w:pStyle w:val="ListParagraph"/>
        <w:numPr>
          <w:ilvl w:val="0"/>
          <w:numId w:val="3"/>
        </w:numPr>
        <w:jc w:val="both"/>
      </w:pPr>
      <w:r w:rsidRPr="00FB1C05">
        <w:t>APPROVAL OF MINUTES OF THE PREVIOUS MEETING.</w:t>
      </w:r>
    </w:p>
    <w:p w:rsidR="00FB43DE" w:rsidRPr="00FB1C05" w:rsidRDefault="00FB43DE" w:rsidP="00FB43DE">
      <w:pPr>
        <w:pStyle w:val="ListParagraph"/>
        <w:numPr>
          <w:ilvl w:val="0"/>
          <w:numId w:val="3"/>
        </w:numPr>
        <w:jc w:val="both"/>
      </w:pPr>
      <w:r w:rsidRPr="00FB1C05">
        <w:t>APPROVAL OF THE PURCHASE ORDER REGISTER.</w:t>
      </w:r>
    </w:p>
    <w:p w:rsidR="00FB43DE" w:rsidRPr="00FB1C05" w:rsidRDefault="00FB43DE" w:rsidP="00FB43DE">
      <w:pPr>
        <w:pStyle w:val="ListParagraph"/>
        <w:numPr>
          <w:ilvl w:val="0"/>
          <w:numId w:val="3"/>
        </w:numPr>
        <w:jc w:val="both"/>
      </w:pPr>
      <w:r w:rsidRPr="00FB1C05">
        <w:rPr>
          <w:rFonts w:cs="Calibri"/>
        </w:rPr>
        <w:t>PRESENTATION OF PROCLAMATION PROCLAIMING OCTOBER 15</w:t>
      </w:r>
      <w:r w:rsidRPr="00FB1C05">
        <w:rPr>
          <w:rFonts w:cs="Calibri"/>
          <w:vertAlign w:val="superscript"/>
        </w:rPr>
        <w:t>TH</w:t>
      </w:r>
      <w:r w:rsidRPr="00FB1C05">
        <w:rPr>
          <w:rFonts w:cs="Calibri"/>
        </w:rPr>
        <w:t xml:space="preserve"> AS ‘MAKE A DIFFERENCE DAY’</w:t>
      </w:r>
    </w:p>
    <w:p w:rsidR="00FB43DE" w:rsidRPr="00FB1C05" w:rsidRDefault="00FB43DE" w:rsidP="00FB43DE">
      <w:pPr>
        <w:pStyle w:val="ListParagraph"/>
        <w:numPr>
          <w:ilvl w:val="0"/>
          <w:numId w:val="3"/>
        </w:numPr>
        <w:jc w:val="both"/>
      </w:pPr>
      <w:r w:rsidRPr="00FB1C05">
        <w:rPr>
          <w:rFonts w:cs="Calibri"/>
        </w:rPr>
        <w:t>DISCUSSION AND / OR ACTION WITH RESPECT TO REQUEST OF STREET CLOSINGS FROM LINDA SMITH FOR THE CHARITY ‘WALK’ EVENT FOR THE ABUNDANT BLESSINGS CENTER SCHEDULED FOR SATURDAY, OCTOBER 23, 2010.</w:t>
      </w:r>
    </w:p>
    <w:p w:rsidR="00FB43DE" w:rsidRDefault="00FB43DE" w:rsidP="00FB43DE">
      <w:pPr>
        <w:pStyle w:val="ListParagraph"/>
        <w:numPr>
          <w:ilvl w:val="0"/>
          <w:numId w:val="3"/>
        </w:numPr>
        <w:jc w:val="both"/>
      </w:pPr>
      <w:r w:rsidRPr="00FB1C05">
        <w:t>DISCUSSION AND / OR ACTION WITH RESPECT TO A RESOLUTON AUTHORIZING THE SUBMITTAL OF A GRANT APPLICATION TO THE OKLAHOMA DEPARTMENT OF TRANSPORTATION FOR TEA</w:t>
      </w:r>
      <w:r>
        <w:t>-</w:t>
      </w:r>
      <w:r w:rsidRPr="00FB1C05">
        <w:t>21 PROGRAM FUNDING FOR THE PHASE II GROVE DOWNTOWN ENHANCEMENT PROJECT AND AUTHORIZING LOCAL PARTIC</w:t>
      </w:r>
      <w:r>
        <w:t>I</w:t>
      </w:r>
      <w:r w:rsidRPr="00FB1C05">
        <w:t xml:space="preserve">PATION IF THE GRANT IS AWARDED. </w:t>
      </w:r>
    </w:p>
    <w:p w:rsidR="00D04F03" w:rsidRDefault="00D04F03" w:rsidP="00FB43DE">
      <w:pPr>
        <w:pStyle w:val="ListParagraph"/>
        <w:numPr>
          <w:ilvl w:val="0"/>
          <w:numId w:val="3"/>
        </w:numPr>
        <w:jc w:val="both"/>
      </w:pPr>
      <w:r>
        <w:t>DISCUSSION AND / OR ACTION WITH RESPECT TO APPOINTMENT OF MEMBER TO THE GROVE PUBLIC LIBRARY BOARD.</w:t>
      </w:r>
    </w:p>
    <w:p w:rsidR="00D04F03" w:rsidRPr="00FB1C05" w:rsidRDefault="00D04F03" w:rsidP="00FB43DE">
      <w:pPr>
        <w:pStyle w:val="ListParagraph"/>
        <w:numPr>
          <w:ilvl w:val="0"/>
          <w:numId w:val="3"/>
        </w:numPr>
        <w:jc w:val="both"/>
      </w:pPr>
      <w:r>
        <w:t>DISCUSSION AND / OR ACTION WITH RESPECT TO APPOINTMENT OF TRUSTEE TO THE GROVE MUNICIPAL SERVICES AUTHORITY.</w:t>
      </w:r>
    </w:p>
    <w:p w:rsidR="00FB43DE" w:rsidRPr="00FB1C05" w:rsidRDefault="00FB43DE" w:rsidP="00FB43DE">
      <w:pPr>
        <w:pStyle w:val="ListParagraph"/>
        <w:numPr>
          <w:ilvl w:val="0"/>
          <w:numId w:val="3"/>
        </w:numPr>
        <w:jc w:val="both"/>
      </w:pPr>
      <w:r w:rsidRPr="00FB1C05">
        <w:t>DISCUSSION AND / OR ACTION WITH RESPECT TO AWARDING CONTRACT FOR SOLID WASTE COLLECTION.</w:t>
      </w:r>
    </w:p>
    <w:p w:rsidR="00FB43DE" w:rsidRPr="00FB1C05" w:rsidRDefault="00FB43DE" w:rsidP="00FB43DE">
      <w:pPr>
        <w:pStyle w:val="ListParagraph"/>
        <w:numPr>
          <w:ilvl w:val="0"/>
          <w:numId w:val="3"/>
        </w:numPr>
        <w:jc w:val="both"/>
      </w:pPr>
      <w:r w:rsidRPr="00FB1C05">
        <w:t>DISCUSSION AND / OR ACTION WITH RESPECT TO APPOINTING CITY ATTORNEY.</w:t>
      </w:r>
    </w:p>
    <w:p w:rsidR="00FB43DE" w:rsidRPr="00FB1C05" w:rsidRDefault="00FB43DE" w:rsidP="00FB43DE">
      <w:pPr>
        <w:pStyle w:val="ListParagraph"/>
        <w:numPr>
          <w:ilvl w:val="0"/>
          <w:numId w:val="2"/>
        </w:numPr>
        <w:jc w:val="both"/>
      </w:pPr>
      <w:r w:rsidRPr="00FB1C05">
        <w:t>CITY MANAGER’S REPORT</w:t>
      </w:r>
    </w:p>
    <w:p w:rsidR="00FB43DE" w:rsidRPr="00FB1C05" w:rsidRDefault="00FB43DE" w:rsidP="00FB43DE">
      <w:pPr>
        <w:pStyle w:val="ListParagraph"/>
        <w:numPr>
          <w:ilvl w:val="0"/>
          <w:numId w:val="2"/>
        </w:numPr>
        <w:jc w:val="both"/>
      </w:pPr>
      <w:r w:rsidRPr="00FB1C05">
        <w:t>WARD REPORTS</w:t>
      </w:r>
    </w:p>
    <w:p w:rsidR="00FB43DE" w:rsidRPr="00FB1C05" w:rsidRDefault="00FB43DE" w:rsidP="00FB43DE">
      <w:pPr>
        <w:pStyle w:val="ListParagraph"/>
        <w:numPr>
          <w:ilvl w:val="0"/>
          <w:numId w:val="4"/>
        </w:numPr>
        <w:jc w:val="both"/>
      </w:pPr>
      <w:r w:rsidRPr="00FB1C05">
        <w:t>WARD I – ED TRUMBULL</w:t>
      </w:r>
    </w:p>
    <w:p w:rsidR="00FB43DE" w:rsidRPr="00FB1C05" w:rsidRDefault="00FB43DE" w:rsidP="00FB43DE">
      <w:pPr>
        <w:pStyle w:val="ListParagraph"/>
        <w:numPr>
          <w:ilvl w:val="0"/>
          <w:numId w:val="4"/>
        </w:numPr>
        <w:jc w:val="both"/>
      </w:pPr>
      <w:r w:rsidRPr="00FB1C05">
        <w:t>WARD II – MARTY FOLLIS</w:t>
      </w:r>
    </w:p>
    <w:p w:rsidR="00FB43DE" w:rsidRPr="00FB1C05" w:rsidRDefault="00FB43DE" w:rsidP="00FB43DE">
      <w:pPr>
        <w:pStyle w:val="ListParagraph"/>
        <w:numPr>
          <w:ilvl w:val="0"/>
          <w:numId w:val="4"/>
        </w:numPr>
        <w:jc w:val="both"/>
      </w:pPr>
      <w:r w:rsidRPr="00FB1C05">
        <w:t>WARD III– LARRY PARHAM</w:t>
      </w:r>
    </w:p>
    <w:p w:rsidR="00FB43DE" w:rsidRPr="00FB1C05" w:rsidRDefault="00FB43DE" w:rsidP="00FB43DE">
      <w:pPr>
        <w:pStyle w:val="ListParagraph"/>
        <w:numPr>
          <w:ilvl w:val="0"/>
          <w:numId w:val="4"/>
        </w:numPr>
        <w:jc w:val="both"/>
      </w:pPr>
      <w:r w:rsidRPr="00FB1C05">
        <w:t>WARD IV – GARY TRIPPENSEE</w:t>
      </w:r>
    </w:p>
    <w:p w:rsidR="00FB43DE" w:rsidRPr="00FB1C05" w:rsidRDefault="00FB43DE" w:rsidP="00FB43DE">
      <w:pPr>
        <w:pStyle w:val="ListParagraph"/>
        <w:numPr>
          <w:ilvl w:val="0"/>
          <w:numId w:val="4"/>
        </w:numPr>
        <w:jc w:val="both"/>
      </w:pPr>
      <w:r w:rsidRPr="00FB1C05">
        <w:t>AT LARGE – MIKE DAVENPORT</w:t>
      </w:r>
    </w:p>
    <w:p w:rsidR="00FB43DE" w:rsidRPr="00FB1C05" w:rsidRDefault="00FB43DE" w:rsidP="00FB43DE">
      <w:pPr>
        <w:pStyle w:val="ListParagraph"/>
        <w:numPr>
          <w:ilvl w:val="0"/>
          <w:numId w:val="2"/>
        </w:numPr>
      </w:pPr>
      <w:r w:rsidRPr="00FB1C05">
        <w:t>ADJOURNMENT</w:t>
      </w:r>
    </w:p>
    <w:p w:rsidR="00FB43DE" w:rsidRPr="00FB1C05" w:rsidRDefault="00FB43DE" w:rsidP="00FB43DE">
      <w:pPr>
        <w:pStyle w:val="BodyText2"/>
        <w:ind w:left="0" w:firstLine="0"/>
        <w:rPr>
          <w:rFonts w:ascii="Calibri" w:hAnsi="Calibri"/>
          <w:szCs w:val="20"/>
        </w:rPr>
      </w:pPr>
    </w:p>
    <w:p w:rsidR="00FB43DE" w:rsidRPr="00FB1C05" w:rsidRDefault="00FB43DE" w:rsidP="00FB43DE">
      <w:pPr>
        <w:pStyle w:val="BodyText2"/>
        <w:ind w:left="0" w:firstLine="0"/>
        <w:rPr>
          <w:rFonts w:ascii="Calibri" w:hAnsi="Calibri"/>
          <w:szCs w:val="20"/>
        </w:rPr>
      </w:pPr>
      <w:r w:rsidRPr="00FB1C05">
        <w:rPr>
          <w:rFonts w:ascii="Calibri" w:hAnsi="Calibri"/>
          <w:szCs w:val="2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6B1A7A" w:rsidRDefault="006B1A7A"/>
    <w:sectPr w:rsidR="006B1A7A" w:rsidSect="00FB1C05">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4CE0A924"/>
    <w:lvl w:ilvl="0" w:tplc="04090015">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37F715A"/>
    <w:multiLevelType w:val="hybridMultilevel"/>
    <w:tmpl w:val="C78022C0"/>
    <w:lvl w:ilvl="0" w:tplc="29DC64F6">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48604C2"/>
    <w:multiLevelType w:val="hybridMultilevel"/>
    <w:tmpl w:val="3FAAE92E"/>
    <w:lvl w:ilvl="0" w:tplc="29DC64F6">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43DE"/>
    <w:rsid w:val="006B1A7A"/>
    <w:rsid w:val="00B872F0"/>
    <w:rsid w:val="00D04F03"/>
    <w:rsid w:val="00FB43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3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B43DE"/>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B43DE"/>
    <w:rPr>
      <w:rFonts w:ascii="Times New Roman" w:eastAsia="Times New Roman" w:hAnsi="Times New Roman" w:cs="Times New Roman"/>
      <w:sz w:val="20"/>
      <w:szCs w:val="24"/>
    </w:rPr>
  </w:style>
  <w:style w:type="paragraph" w:styleId="ListParagraph">
    <w:name w:val="List Paragraph"/>
    <w:basedOn w:val="Normal"/>
    <w:uiPriority w:val="34"/>
    <w:qFormat/>
    <w:rsid w:val="00FB43DE"/>
    <w:pPr>
      <w:ind w:left="720"/>
      <w:contextualSpacing/>
    </w:pPr>
  </w:style>
  <w:style w:type="paragraph" w:styleId="BalloonText">
    <w:name w:val="Balloon Text"/>
    <w:basedOn w:val="Normal"/>
    <w:link w:val="BalloonTextChar"/>
    <w:uiPriority w:val="99"/>
    <w:semiHidden/>
    <w:unhideWhenUsed/>
    <w:rsid w:val="00D04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F0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66792-DA37-4F17-AE77-8A3B99FC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2010-10-01T14:47:00Z</cp:lastPrinted>
  <dcterms:created xsi:type="dcterms:W3CDTF">2010-10-01T13:41:00Z</dcterms:created>
  <dcterms:modified xsi:type="dcterms:W3CDTF">2010-10-01T14:48:00Z</dcterms:modified>
</cp:coreProperties>
</file>