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93" w:rsidRPr="00BF78DA" w:rsidRDefault="004E4593" w:rsidP="004E459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78DA">
        <w:rPr>
          <w:rFonts w:ascii="Cambria" w:hAnsi="Cambria"/>
          <w:b/>
          <w:sz w:val="24"/>
          <w:szCs w:val="24"/>
        </w:rPr>
        <w:t>GROVE CITY COUNCIL</w:t>
      </w:r>
    </w:p>
    <w:p w:rsidR="004E4593" w:rsidRPr="00BF78DA" w:rsidRDefault="004E4593" w:rsidP="004E459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78DA">
        <w:rPr>
          <w:rFonts w:ascii="Cambria" w:hAnsi="Cambria"/>
          <w:b/>
          <w:sz w:val="24"/>
          <w:szCs w:val="24"/>
        </w:rPr>
        <w:t>REGULAR MEETING</w:t>
      </w:r>
    </w:p>
    <w:p w:rsidR="004E4593" w:rsidRPr="00BF78DA" w:rsidRDefault="004E4593" w:rsidP="004E459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78DA">
        <w:rPr>
          <w:rFonts w:ascii="Cambria" w:hAnsi="Cambria"/>
          <w:b/>
          <w:sz w:val="24"/>
          <w:szCs w:val="24"/>
        </w:rPr>
        <w:t>TUESDAY, OCTOBER 4, 2011</w:t>
      </w:r>
    </w:p>
    <w:p w:rsidR="004E4593" w:rsidRPr="00BF78DA" w:rsidRDefault="004E4593" w:rsidP="004E459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78DA">
        <w:rPr>
          <w:rFonts w:ascii="Cambria" w:hAnsi="Cambria"/>
          <w:b/>
          <w:sz w:val="24"/>
          <w:szCs w:val="24"/>
        </w:rPr>
        <w:t>6:00 PM</w:t>
      </w:r>
    </w:p>
    <w:p w:rsidR="004E4593" w:rsidRDefault="004E4593" w:rsidP="004E4593">
      <w:pPr>
        <w:spacing w:after="0" w:line="240" w:lineRule="auto"/>
        <w:rPr>
          <w:rFonts w:ascii="Cambria" w:hAnsi="Cambria"/>
          <w:sz w:val="24"/>
          <w:szCs w:val="24"/>
        </w:rPr>
      </w:pPr>
    </w:p>
    <w:p w:rsidR="004E4593" w:rsidRDefault="004E4593" w:rsidP="004E4593">
      <w:pPr>
        <w:spacing w:after="0" w:line="240" w:lineRule="auto"/>
        <w:rPr>
          <w:rFonts w:ascii="Cambria" w:hAnsi="Cambria"/>
          <w:sz w:val="24"/>
          <w:szCs w:val="24"/>
        </w:rPr>
      </w:pPr>
    </w:p>
    <w:p w:rsidR="00BF78DA" w:rsidRDefault="00BF78DA" w:rsidP="004E4593">
      <w:pPr>
        <w:spacing w:after="0" w:line="240" w:lineRule="auto"/>
        <w:rPr>
          <w:rFonts w:ascii="Cambria" w:hAnsi="Cambria"/>
          <w:sz w:val="24"/>
          <w:szCs w:val="24"/>
        </w:rPr>
      </w:pPr>
    </w:p>
    <w:p w:rsidR="004E4593" w:rsidRDefault="004E4593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Grove City Council met in regular session on Tuesday, October 4, 2011 at 6:00 PM with Mayor Marty Follis presiding. Members present were Ed Trumbull, Ileta Bray, Marty Dyer, and Berwin Kock. </w:t>
      </w:r>
      <w:r w:rsidR="00C03644">
        <w:rPr>
          <w:rFonts w:ascii="Cambria" w:hAnsi="Cambria"/>
          <w:sz w:val="24"/>
          <w:szCs w:val="24"/>
        </w:rPr>
        <w:t xml:space="preserve">Also present was City Manager, Bruce Johnson; Attorney, Brandon Watkins; Assistant City Manager, Debbie Bottoroff; City Treasurer, Lisa Allred; Public Works Director, Jack Bower and City Clerk, Bonnie Buzzard. </w:t>
      </w:r>
    </w:p>
    <w:p w:rsidR="00C03644" w:rsidRDefault="00C03644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03644" w:rsidRDefault="00C03644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78DA">
        <w:rPr>
          <w:rFonts w:ascii="Cambria" w:hAnsi="Cambria"/>
          <w:b/>
          <w:sz w:val="24"/>
          <w:szCs w:val="24"/>
          <w:u w:val="single"/>
        </w:rPr>
        <w:t>PUBLIC COMMENTS</w:t>
      </w:r>
      <w:r>
        <w:rPr>
          <w:rFonts w:ascii="Cambria" w:hAnsi="Cambria"/>
          <w:sz w:val="24"/>
          <w:szCs w:val="24"/>
        </w:rPr>
        <w:t>:</w:t>
      </w:r>
    </w:p>
    <w:p w:rsidR="00C03644" w:rsidRDefault="00C03644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F0DD9" w:rsidRDefault="00C03644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Mr. Bill Miller addressed the Council to report that Delaware County is no</w:t>
      </w:r>
      <w:r w:rsidR="00484304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 xml:space="preserve"> charging </w:t>
      </w:r>
      <w:r w:rsidR="000F0DD9">
        <w:rPr>
          <w:rFonts w:ascii="Cambria" w:hAnsi="Cambria"/>
          <w:sz w:val="24"/>
          <w:szCs w:val="24"/>
        </w:rPr>
        <w:t xml:space="preserve">a $35 fee for </w:t>
      </w:r>
      <w:r>
        <w:rPr>
          <w:rFonts w:ascii="Cambria" w:hAnsi="Cambria"/>
          <w:sz w:val="24"/>
          <w:szCs w:val="24"/>
        </w:rPr>
        <w:t xml:space="preserve">residents to dump </w:t>
      </w:r>
      <w:r w:rsidR="000F0DD9">
        <w:rPr>
          <w:rFonts w:ascii="Cambria" w:hAnsi="Cambria"/>
          <w:sz w:val="24"/>
          <w:szCs w:val="24"/>
        </w:rPr>
        <w:t xml:space="preserve">their </w:t>
      </w:r>
      <w:r>
        <w:rPr>
          <w:rFonts w:ascii="Cambria" w:hAnsi="Cambria"/>
          <w:sz w:val="24"/>
          <w:szCs w:val="24"/>
        </w:rPr>
        <w:t xml:space="preserve">limbs and shrubbery at the Delaware County Transfer Station. Miller asked the Council and Staff if </w:t>
      </w:r>
      <w:r w:rsidR="000F0DD9">
        <w:rPr>
          <w:rFonts w:ascii="Cambria" w:hAnsi="Cambria"/>
          <w:sz w:val="24"/>
          <w:szCs w:val="24"/>
        </w:rPr>
        <w:t xml:space="preserve">the Waste Water Treatment site is still available for </w:t>
      </w:r>
      <w:r>
        <w:rPr>
          <w:rFonts w:ascii="Cambria" w:hAnsi="Cambria"/>
          <w:sz w:val="24"/>
          <w:szCs w:val="24"/>
        </w:rPr>
        <w:t xml:space="preserve">residents </w:t>
      </w:r>
      <w:r w:rsidR="000F0DD9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</w:t>
      </w:r>
      <w:r w:rsidR="000F0DD9">
        <w:rPr>
          <w:rFonts w:ascii="Cambria" w:hAnsi="Cambria"/>
          <w:sz w:val="24"/>
          <w:szCs w:val="24"/>
        </w:rPr>
        <w:t>dump. Johnson reported that is still available to the public.</w:t>
      </w:r>
    </w:p>
    <w:p w:rsidR="004E4593" w:rsidRPr="000F0DD9" w:rsidRDefault="004E4593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E4593" w:rsidRDefault="000F0DD9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Kock made the motion</w:t>
      </w:r>
      <w:r w:rsidR="004E4593" w:rsidRPr="000F0DD9">
        <w:rPr>
          <w:rFonts w:ascii="Cambria" w:hAnsi="Cambria"/>
          <w:sz w:val="24"/>
          <w:szCs w:val="24"/>
        </w:rPr>
        <w:t xml:space="preserve"> to approv</w:t>
      </w:r>
      <w:r>
        <w:rPr>
          <w:rFonts w:ascii="Cambria" w:hAnsi="Cambria"/>
          <w:sz w:val="24"/>
          <w:szCs w:val="24"/>
        </w:rPr>
        <w:t>e the</w:t>
      </w:r>
      <w:r w:rsidR="004E4593" w:rsidRPr="000F0DD9">
        <w:rPr>
          <w:rFonts w:ascii="Cambria" w:hAnsi="Cambria"/>
          <w:sz w:val="24"/>
          <w:szCs w:val="24"/>
        </w:rPr>
        <w:t xml:space="preserve"> minutes of the previous meeting.</w:t>
      </w:r>
      <w:r>
        <w:rPr>
          <w:rFonts w:ascii="Cambria" w:hAnsi="Cambria"/>
          <w:sz w:val="24"/>
          <w:szCs w:val="24"/>
        </w:rPr>
        <w:t xml:space="preserve"> Seconded by Dyer. AYE: Trumbull, Bray, Dyer, </w:t>
      </w:r>
      <w:r w:rsidR="00BF78DA">
        <w:rPr>
          <w:rFonts w:ascii="Cambria" w:hAnsi="Cambria"/>
          <w:sz w:val="24"/>
          <w:szCs w:val="24"/>
        </w:rPr>
        <w:t xml:space="preserve">and </w:t>
      </w:r>
      <w:r>
        <w:rPr>
          <w:rFonts w:ascii="Cambria" w:hAnsi="Cambria"/>
          <w:sz w:val="24"/>
          <w:szCs w:val="24"/>
        </w:rPr>
        <w:t>Kock</w:t>
      </w:r>
      <w:r w:rsidR="00BF78D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NAY: None. </w:t>
      </w:r>
      <w:r w:rsidR="00BF78DA">
        <w:rPr>
          <w:rFonts w:ascii="Cambria" w:hAnsi="Cambria"/>
          <w:sz w:val="24"/>
          <w:szCs w:val="24"/>
        </w:rPr>
        <w:t xml:space="preserve">Follis abstained. </w:t>
      </w:r>
      <w:r>
        <w:rPr>
          <w:rFonts w:ascii="Cambria" w:hAnsi="Cambria"/>
          <w:sz w:val="24"/>
          <w:szCs w:val="24"/>
        </w:rPr>
        <w:t>Motion carried.</w:t>
      </w:r>
    </w:p>
    <w:p w:rsidR="000F0DD9" w:rsidRDefault="000F0DD9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E4593" w:rsidRDefault="00BF78DA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Dyer made the motion to approve the p</w:t>
      </w:r>
      <w:r w:rsidR="004E4593">
        <w:rPr>
          <w:rFonts w:ascii="Cambria" w:hAnsi="Cambria"/>
          <w:sz w:val="24"/>
          <w:szCs w:val="24"/>
        </w:rPr>
        <w:t xml:space="preserve">urchase </w:t>
      </w:r>
      <w:r>
        <w:rPr>
          <w:rFonts w:ascii="Cambria" w:hAnsi="Cambria"/>
          <w:sz w:val="24"/>
          <w:szCs w:val="24"/>
        </w:rPr>
        <w:t>o</w:t>
      </w:r>
      <w:r w:rsidR="004E4593">
        <w:rPr>
          <w:rFonts w:ascii="Cambria" w:hAnsi="Cambria"/>
          <w:sz w:val="24"/>
          <w:szCs w:val="24"/>
        </w:rPr>
        <w:t xml:space="preserve">rder </w:t>
      </w:r>
      <w:r>
        <w:rPr>
          <w:rFonts w:ascii="Cambria" w:hAnsi="Cambria"/>
          <w:sz w:val="24"/>
          <w:szCs w:val="24"/>
        </w:rPr>
        <w:t>r</w:t>
      </w:r>
      <w:r w:rsidR="004E4593">
        <w:rPr>
          <w:rFonts w:ascii="Cambria" w:hAnsi="Cambria"/>
          <w:sz w:val="24"/>
          <w:szCs w:val="24"/>
        </w:rPr>
        <w:t>egister.</w:t>
      </w:r>
      <w:r>
        <w:rPr>
          <w:rFonts w:ascii="Cambria" w:hAnsi="Cambria"/>
          <w:sz w:val="24"/>
          <w:szCs w:val="24"/>
        </w:rPr>
        <w:t xml:space="preserve"> Seconded by Bray. AYE: Trumbull, Bray, Dyer, Kock and Follis. NAY: None. Motion carried. </w:t>
      </w:r>
    </w:p>
    <w:p w:rsidR="00BF78DA" w:rsidRDefault="00BF78DA" w:rsidP="00BF78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E4593" w:rsidRDefault="00BF78DA" w:rsidP="00BF78D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approve </w:t>
      </w:r>
      <w:r w:rsidR="004E4593">
        <w:rPr>
          <w:rFonts w:ascii="Cambria" w:hAnsi="Cambria" w:cs="Arial"/>
          <w:sz w:val="24"/>
          <w:szCs w:val="24"/>
        </w:rPr>
        <w:t>a Resolution accepting Right-of-Way Dedications from Harbor Point Associates, LLC formerly known as Har-Ber Pointe Associates, LLC.</w:t>
      </w:r>
      <w:r>
        <w:rPr>
          <w:rFonts w:ascii="Cambria" w:hAnsi="Cambria" w:cs="Arial"/>
          <w:sz w:val="24"/>
          <w:szCs w:val="24"/>
        </w:rPr>
        <w:t xml:space="preserve"> Seconded by Dyer. AYE: Trumbull, Bray, Dyer, Kock and Follis. NAY: None. Motion carried.</w:t>
      </w:r>
    </w:p>
    <w:p w:rsidR="00BF78DA" w:rsidRDefault="00BF78DA" w:rsidP="00BF78D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4E4593" w:rsidRDefault="00BF78DA" w:rsidP="00BF78DA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 w:cs="Arial"/>
          <w:sz w:val="24"/>
          <w:szCs w:val="24"/>
        </w:rPr>
        <w:t>At 6:07 PM Follis made the motion to adjourn</w:t>
      </w:r>
      <w:r w:rsidR="004E4593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Seconded by Dyer. AYE: Trumbull; Bray; Dyer, Kock and Follis. NAY: None. Motion carried.</w:t>
      </w:r>
    </w:p>
    <w:p w:rsidR="00B42E5E" w:rsidRDefault="00B42E5E" w:rsidP="00BF78DA">
      <w:pPr>
        <w:jc w:val="both"/>
      </w:pPr>
    </w:p>
    <w:sectPr w:rsidR="00B42E5E" w:rsidSect="00484304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FB" w:rsidRDefault="000334FB" w:rsidP="00BF78DA">
      <w:pPr>
        <w:spacing w:after="0" w:line="240" w:lineRule="auto"/>
      </w:pPr>
      <w:r>
        <w:separator/>
      </w:r>
    </w:p>
  </w:endnote>
  <w:endnote w:type="continuationSeparator" w:id="0">
    <w:p w:rsidR="000334FB" w:rsidRDefault="000334FB" w:rsidP="00BF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391"/>
      <w:docPartObj>
        <w:docPartGallery w:val="Page Numbers (Bottom of Page)"/>
        <w:docPartUnique/>
      </w:docPartObj>
    </w:sdtPr>
    <w:sdtContent>
      <w:p w:rsidR="00BF78DA" w:rsidRDefault="000863A8">
        <w:pPr>
          <w:pStyle w:val="Footer"/>
          <w:jc w:val="center"/>
        </w:pPr>
        <w:fldSimple w:instr=" PAGE   \* MERGEFORMAT ">
          <w:r w:rsidR="00484304">
            <w:rPr>
              <w:noProof/>
            </w:rPr>
            <w:t>1</w:t>
          </w:r>
        </w:fldSimple>
      </w:p>
    </w:sdtContent>
  </w:sdt>
  <w:p w:rsidR="00BF78DA" w:rsidRDefault="00BF7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FB" w:rsidRDefault="000334FB" w:rsidP="00BF78DA">
      <w:pPr>
        <w:spacing w:after="0" w:line="240" w:lineRule="auto"/>
      </w:pPr>
      <w:r>
        <w:separator/>
      </w:r>
    </w:p>
  </w:footnote>
  <w:footnote w:type="continuationSeparator" w:id="0">
    <w:p w:rsidR="000334FB" w:rsidRDefault="000334FB" w:rsidP="00BF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ABD"/>
    <w:multiLevelType w:val="hybridMultilevel"/>
    <w:tmpl w:val="700ACC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C5B2D"/>
    <w:multiLevelType w:val="hybridMultilevel"/>
    <w:tmpl w:val="4CEC7D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604C2"/>
    <w:multiLevelType w:val="hybridMultilevel"/>
    <w:tmpl w:val="3FAAE92E"/>
    <w:lvl w:ilvl="0" w:tplc="29DC64F6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93"/>
    <w:rsid w:val="000334FB"/>
    <w:rsid w:val="000863A8"/>
    <w:rsid w:val="000F0DD9"/>
    <w:rsid w:val="00484304"/>
    <w:rsid w:val="004E4593"/>
    <w:rsid w:val="00861058"/>
    <w:rsid w:val="00B42E5E"/>
    <w:rsid w:val="00BF78DA"/>
    <w:rsid w:val="00C03644"/>
    <w:rsid w:val="00F3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4E4593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E4593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E4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D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8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2011-10-26T14:04:00Z</cp:lastPrinted>
  <dcterms:created xsi:type="dcterms:W3CDTF">2011-10-11T12:35:00Z</dcterms:created>
  <dcterms:modified xsi:type="dcterms:W3CDTF">2011-10-26T14:06:00Z</dcterms:modified>
</cp:coreProperties>
</file>