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GROVE CITY COUNCIL</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REGULAR MEETING</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TUESDAY, JULY 20, 2010</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6:00 PM</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ROOM 5 – GROVE COMMUNITY CENTER</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104 WEST THIRD STREET – GROVE, OK 74344</w:t>
      </w:r>
    </w:p>
    <w:p w:rsidR="00202CAE" w:rsidRDefault="00202CAE" w:rsidP="00202CAE">
      <w:pPr>
        <w:spacing w:after="0" w:line="240" w:lineRule="auto"/>
        <w:jc w:val="center"/>
        <w:rPr>
          <w:rFonts w:asciiTheme="majorHAnsi" w:hAnsiTheme="majorHAnsi" w:cs="Times New Roman"/>
        </w:rPr>
      </w:pPr>
      <w:r>
        <w:rPr>
          <w:rFonts w:asciiTheme="majorHAnsi" w:hAnsiTheme="majorHAnsi" w:cs="Times New Roman"/>
        </w:rPr>
        <w:t>AGENDA</w:t>
      </w:r>
    </w:p>
    <w:p w:rsidR="00202CAE" w:rsidRDefault="00202CAE" w:rsidP="00202CAE"/>
    <w:p w:rsidR="00202CAE" w:rsidRDefault="00202CAE" w:rsidP="00202CAE">
      <w:pPr>
        <w:pStyle w:val="ListParagraph"/>
        <w:numPr>
          <w:ilvl w:val="0"/>
          <w:numId w:val="1"/>
        </w:numPr>
        <w:rPr>
          <w:rFonts w:asciiTheme="majorHAnsi" w:hAnsiTheme="majorHAnsi"/>
        </w:rPr>
      </w:pPr>
      <w:r>
        <w:rPr>
          <w:rFonts w:asciiTheme="majorHAnsi" w:hAnsiTheme="majorHAnsi"/>
        </w:rPr>
        <w:t>INNVOCATION</w:t>
      </w:r>
    </w:p>
    <w:p w:rsidR="00202CAE" w:rsidRDefault="00202CAE" w:rsidP="00202CAE">
      <w:pPr>
        <w:pStyle w:val="ListParagraph"/>
        <w:numPr>
          <w:ilvl w:val="0"/>
          <w:numId w:val="1"/>
        </w:numPr>
        <w:rPr>
          <w:rFonts w:asciiTheme="majorHAnsi" w:hAnsiTheme="majorHAnsi"/>
        </w:rPr>
      </w:pPr>
      <w:r>
        <w:rPr>
          <w:rFonts w:asciiTheme="majorHAnsi" w:hAnsiTheme="majorHAnsi"/>
        </w:rPr>
        <w:t>PLEDGE OF ALLEGIANCE</w:t>
      </w:r>
    </w:p>
    <w:p w:rsidR="00202CAE" w:rsidRDefault="00202CAE" w:rsidP="00202CAE">
      <w:pPr>
        <w:pStyle w:val="ListParagraph"/>
        <w:numPr>
          <w:ilvl w:val="0"/>
          <w:numId w:val="1"/>
        </w:numPr>
        <w:rPr>
          <w:rFonts w:asciiTheme="majorHAnsi" w:hAnsiTheme="majorHAnsi"/>
        </w:rPr>
      </w:pPr>
      <w:r>
        <w:rPr>
          <w:rFonts w:asciiTheme="majorHAnsi" w:hAnsiTheme="majorHAnsi"/>
        </w:rPr>
        <w:t>CALL MEETING TO ORDER</w:t>
      </w:r>
    </w:p>
    <w:p w:rsidR="00202CAE" w:rsidRDefault="00202CAE" w:rsidP="00202CAE">
      <w:pPr>
        <w:pStyle w:val="ListParagraph"/>
        <w:numPr>
          <w:ilvl w:val="0"/>
          <w:numId w:val="1"/>
        </w:numPr>
        <w:rPr>
          <w:rFonts w:asciiTheme="majorHAnsi" w:hAnsiTheme="majorHAnsi"/>
        </w:rPr>
      </w:pPr>
      <w:r>
        <w:rPr>
          <w:rFonts w:asciiTheme="majorHAnsi" w:hAnsiTheme="majorHAnsi"/>
        </w:rPr>
        <w:t>ROLL CALL</w:t>
      </w:r>
    </w:p>
    <w:p w:rsidR="00202CAE" w:rsidRDefault="00202CAE" w:rsidP="00202CAE">
      <w:pPr>
        <w:pStyle w:val="ListParagraph"/>
        <w:rPr>
          <w:rFonts w:asciiTheme="majorHAnsi" w:hAnsiTheme="majorHAnsi"/>
        </w:rPr>
      </w:pPr>
    </w:p>
    <w:p w:rsidR="00202CAE" w:rsidRDefault="00202CAE" w:rsidP="00202CAE">
      <w:pPr>
        <w:pStyle w:val="ListParagraph"/>
        <w:numPr>
          <w:ilvl w:val="0"/>
          <w:numId w:val="2"/>
        </w:numPr>
        <w:rPr>
          <w:rFonts w:asciiTheme="majorHAnsi" w:hAnsiTheme="majorHAnsi"/>
        </w:rPr>
      </w:pPr>
      <w:r>
        <w:rPr>
          <w:rFonts w:asciiTheme="majorHAnsi" w:hAnsiTheme="majorHAnsi"/>
        </w:rPr>
        <w:t>PUBLIC COMMENTS</w:t>
      </w:r>
    </w:p>
    <w:p w:rsidR="00202CAE" w:rsidRDefault="00202CAE" w:rsidP="00202CAE">
      <w:pPr>
        <w:pStyle w:val="ListParagraph"/>
        <w:ind w:left="1080"/>
        <w:rPr>
          <w:rFonts w:asciiTheme="majorHAnsi" w:hAnsiTheme="majorHAnsi"/>
        </w:rPr>
      </w:pPr>
    </w:p>
    <w:p w:rsidR="00202CAE" w:rsidRDefault="00202CAE" w:rsidP="00202CAE">
      <w:pPr>
        <w:pStyle w:val="ListParagraph"/>
        <w:numPr>
          <w:ilvl w:val="0"/>
          <w:numId w:val="2"/>
        </w:numPr>
        <w:rPr>
          <w:rFonts w:asciiTheme="majorHAnsi" w:hAnsiTheme="majorHAnsi"/>
        </w:rPr>
      </w:pPr>
      <w:r>
        <w:rPr>
          <w:rFonts w:asciiTheme="majorHAnsi" w:hAnsiTheme="majorHAnsi"/>
        </w:rPr>
        <w:t>AGENDA ITEMS</w:t>
      </w:r>
    </w:p>
    <w:p w:rsid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APPROVAL OF MINUTES OF THE PREVIOUS MEETING.</w:t>
      </w:r>
    </w:p>
    <w:p w:rsid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APPROVAL OF MINUTES OF THE SPECIAL MEETING (06-21-10).</w:t>
      </w:r>
    </w:p>
    <w:p w:rsidR="00202CAE" w:rsidRDefault="00202CAE" w:rsidP="00202CAE">
      <w:pPr>
        <w:pStyle w:val="ListParagraph"/>
        <w:numPr>
          <w:ilvl w:val="0"/>
          <w:numId w:val="3"/>
        </w:numPr>
        <w:spacing w:after="0" w:line="240" w:lineRule="auto"/>
        <w:jc w:val="both"/>
        <w:rPr>
          <w:rFonts w:asciiTheme="majorHAnsi" w:hAnsiTheme="majorHAnsi"/>
        </w:rPr>
      </w:pPr>
      <w:r>
        <w:rPr>
          <w:rFonts w:asciiTheme="majorHAnsi" w:hAnsiTheme="majorHAnsi" w:cs="Times New Roman"/>
        </w:rPr>
        <w:t>APPROVAL OF THE PURCHASE ORDER REGISTER.</w:t>
      </w:r>
    </w:p>
    <w:p w:rsidR="00202CAE" w:rsidRDefault="00202CAE" w:rsidP="00202CAE">
      <w:pPr>
        <w:pStyle w:val="ListParagraph"/>
        <w:numPr>
          <w:ilvl w:val="0"/>
          <w:numId w:val="3"/>
        </w:numPr>
        <w:spacing w:after="0" w:line="240" w:lineRule="auto"/>
        <w:jc w:val="both"/>
        <w:rPr>
          <w:rFonts w:asciiTheme="majorHAnsi" w:hAnsiTheme="majorHAnsi"/>
        </w:rPr>
      </w:pPr>
      <w:r>
        <w:rPr>
          <w:rFonts w:asciiTheme="majorHAnsi" w:hAnsiTheme="majorHAnsi"/>
        </w:rPr>
        <w:t>DISCUSSION AND/OR ACTION WITH RESPECT AN ORDINANCE AMENDING CHAPTER 5 SPECIAL CONDITIONS, SECTION 5-9.1 INDUSTRIAL DISTRICT STANDARDS OF THE ZONING REGULATIONS UPON RECOMMENDATION FROM THE PLANNING AND ZONING COMMISSION.</w:t>
      </w:r>
    </w:p>
    <w:p w:rsidR="00202CAE" w:rsidRDefault="00202CAE" w:rsidP="00202CAE">
      <w:pPr>
        <w:pStyle w:val="ListParagraph"/>
        <w:numPr>
          <w:ilvl w:val="0"/>
          <w:numId w:val="3"/>
        </w:numPr>
        <w:spacing w:after="0" w:line="240" w:lineRule="auto"/>
        <w:jc w:val="both"/>
        <w:rPr>
          <w:rFonts w:asciiTheme="majorHAnsi" w:hAnsiTheme="majorHAnsi"/>
        </w:rPr>
      </w:pPr>
      <w:r>
        <w:rPr>
          <w:rFonts w:asciiTheme="majorHAnsi" w:hAnsiTheme="majorHAnsi"/>
        </w:rPr>
        <w:t>DISCUSSION AND / OR ACTION WITH RESPECT TO THE EMERGENCY CLAUSE TO THE ABOVE-MENTIONED ORDINANCE.</w:t>
      </w:r>
    </w:p>
    <w:p w:rsidR="00202CAE" w:rsidRDefault="00202CAE" w:rsidP="00202CAE">
      <w:pPr>
        <w:numPr>
          <w:ilvl w:val="0"/>
          <w:numId w:val="3"/>
        </w:numPr>
        <w:spacing w:after="0" w:line="240" w:lineRule="auto"/>
        <w:jc w:val="both"/>
        <w:rPr>
          <w:rFonts w:asciiTheme="majorHAnsi" w:hAnsiTheme="majorHAnsi"/>
        </w:rPr>
      </w:pPr>
      <w:r>
        <w:rPr>
          <w:rFonts w:asciiTheme="majorHAnsi" w:hAnsiTheme="majorHAnsi"/>
        </w:rPr>
        <w:t>DISCUSSION AND/OR ACTION WITH REPSECT TO AN ORDINANCE AMENDING CHAPTER 3 USES PERMITTED IN DISTRICTS AND REPEALING AND REPLACING THE PERMITTED USE TABLE OF THE ZONING REGULATIONS UPON RECOMMENDATION FROM THE PLANNING AND ZONING COMMISSION.</w:t>
      </w:r>
    </w:p>
    <w:p w:rsidR="00202CAE" w:rsidRDefault="00202CAE" w:rsidP="00202CAE">
      <w:pPr>
        <w:pStyle w:val="ListParagraph"/>
        <w:numPr>
          <w:ilvl w:val="0"/>
          <w:numId w:val="3"/>
        </w:numPr>
        <w:spacing w:after="0" w:line="240" w:lineRule="auto"/>
        <w:jc w:val="both"/>
        <w:rPr>
          <w:rFonts w:asciiTheme="majorHAnsi" w:hAnsiTheme="majorHAnsi"/>
        </w:rPr>
      </w:pPr>
      <w:r>
        <w:rPr>
          <w:rFonts w:asciiTheme="majorHAnsi" w:hAnsiTheme="majorHAnsi"/>
        </w:rPr>
        <w:t>DISCUSSION AND / OR ACTION WITH RESPECT TO THE EMERGENCY CLAUSE TO THE ABOVE-MENTIONED ORDINANCE.</w:t>
      </w:r>
    </w:p>
    <w:p w:rsid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DISCUSSION AND / OR ACTION WITH RESPECT TO A LEASE AGREEMENT CONTRACT WITH DOCS SERVICES INC.</w:t>
      </w:r>
    </w:p>
    <w:p w:rsid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 xml:space="preserve">DISCUSSION AND / OR ACTION WITH RESPECT TO </w:t>
      </w:r>
      <w:r>
        <w:rPr>
          <w:rFonts w:asciiTheme="majorHAnsi" w:hAnsiTheme="majorHAnsi"/>
        </w:rPr>
        <w:t>A RESOLUTION OF THE CITY COUNCIL OF THE CITY OF GROVE, OKLAHOMA REGARDING THE PROPOSED DELAWARE COUNTY PUBLIC FACILITIES AUTHORITY PROPOSED FINANCING PLAN AND FUNDING SOURCES FOR EXPANDED JAIL FACILITY.</w:t>
      </w:r>
    </w:p>
    <w:p w:rsid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DISCUSSION AND / OR ACTION WITH RESPECT TO CONTRACT FOR CITY ATTORNEY SERVICES WITH LOGAN &amp; LOWRY, LLP.</w:t>
      </w:r>
    </w:p>
    <w:p w:rsidR="00202CAE" w:rsidRPr="00202CAE" w:rsidRDefault="00202CAE" w:rsidP="00202CAE">
      <w:pPr>
        <w:pStyle w:val="ListParagraph"/>
        <w:numPr>
          <w:ilvl w:val="0"/>
          <w:numId w:val="3"/>
        </w:numPr>
        <w:jc w:val="both"/>
        <w:rPr>
          <w:rFonts w:asciiTheme="majorHAnsi" w:hAnsiTheme="majorHAnsi"/>
        </w:rPr>
      </w:pPr>
      <w:r>
        <w:rPr>
          <w:rFonts w:asciiTheme="majorHAnsi" w:hAnsiTheme="majorHAnsi" w:cs="Times New Roman"/>
        </w:rPr>
        <w:t>DISCUSSION AND / OR ACTION WITH RESPECT TO REQUEST FOR PROPOSALS FOR SOLID WASTE COLLECTIONS.</w:t>
      </w:r>
    </w:p>
    <w:p w:rsidR="00202CAE" w:rsidRDefault="00202CAE" w:rsidP="00202CAE">
      <w:pPr>
        <w:jc w:val="both"/>
        <w:rPr>
          <w:rFonts w:asciiTheme="majorHAnsi" w:hAnsiTheme="majorHAnsi"/>
        </w:rPr>
      </w:pPr>
    </w:p>
    <w:p w:rsidR="00202CAE" w:rsidRPr="00202CAE" w:rsidRDefault="00202CAE" w:rsidP="00202CAE">
      <w:pPr>
        <w:jc w:val="both"/>
        <w:rPr>
          <w:rFonts w:asciiTheme="majorHAnsi" w:hAnsiTheme="majorHAnsi"/>
        </w:rPr>
      </w:pPr>
    </w:p>
    <w:p w:rsidR="00202CAE" w:rsidRDefault="00202CAE" w:rsidP="00202CAE">
      <w:pPr>
        <w:pStyle w:val="ListParagraph"/>
        <w:ind w:left="1440"/>
        <w:jc w:val="both"/>
        <w:rPr>
          <w:rFonts w:asciiTheme="majorHAnsi" w:hAnsiTheme="majorHAnsi"/>
        </w:rPr>
      </w:pPr>
    </w:p>
    <w:p w:rsidR="00202CAE" w:rsidRDefault="00202CAE" w:rsidP="00202CAE">
      <w:pPr>
        <w:pStyle w:val="ListParagraph"/>
        <w:numPr>
          <w:ilvl w:val="0"/>
          <w:numId w:val="2"/>
        </w:numPr>
        <w:jc w:val="both"/>
        <w:rPr>
          <w:rFonts w:asciiTheme="majorHAnsi" w:hAnsiTheme="majorHAnsi"/>
        </w:rPr>
      </w:pPr>
      <w:r>
        <w:rPr>
          <w:rFonts w:asciiTheme="majorHAnsi" w:hAnsiTheme="majorHAnsi"/>
        </w:rPr>
        <w:t>WARD REPORTS</w:t>
      </w:r>
    </w:p>
    <w:p w:rsidR="00202CAE" w:rsidRDefault="00202CAE" w:rsidP="00202CAE">
      <w:pPr>
        <w:pStyle w:val="ListParagraph"/>
        <w:numPr>
          <w:ilvl w:val="0"/>
          <w:numId w:val="4"/>
        </w:numPr>
        <w:jc w:val="both"/>
        <w:rPr>
          <w:rFonts w:asciiTheme="majorHAnsi" w:hAnsiTheme="majorHAnsi"/>
        </w:rPr>
      </w:pPr>
      <w:r>
        <w:rPr>
          <w:rFonts w:asciiTheme="majorHAnsi" w:hAnsiTheme="majorHAnsi" w:cs="Times New Roman"/>
        </w:rPr>
        <w:t>WARD I – ED TRUMBULL</w:t>
      </w:r>
    </w:p>
    <w:p w:rsidR="00202CAE" w:rsidRDefault="00202CAE" w:rsidP="00202CAE">
      <w:pPr>
        <w:pStyle w:val="ListParagraph"/>
        <w:numPr>
          <w:ilvl w:val="0"/>
          <w:numId w:val="4"/>
        </w:numPr>
        <w:jc w:val="both"/>
        <w:rPr>
          <w:rFonts w:asciiTheme="majorHAnsi" w:hAnsiTheme="majorHAnsi"/>
        </w:rPr>
      </w:pPr>
      <w:r>
        <w:rPr>
          <w:rFonts w:asciiTheme="majorHAnsi" w:hAnsiTheme="majorHAnsi" w:cs="Times New Roman"/>
        </w:rPr>
        <w:t>WARD II – MARTY FOLLIS</w:t>
      </w:r>
    </w:p>
    <w:p w:rsidR="00202CAE" w:rsidRDefault="00202CAE" w:rsidP="00202CAE">
      <w:pPr>
        <w:pStyle w:val="ListParagraph"/>
        <w:numPr>
          <w:ilvl w:val="0"/>
          <w:numId w:val="4"/>
        </w:numPr>
        <w:jc w:val="both"/>
        <w:rPr>
          <w:rFonts w:asciiTheme="majorHAnsi" w:hAnsiTheme="majorHAnsi"/>
        </w:rPr>
      </w:pPr>
      <w:r>
        <w:rPr>
          <w:rFonts w:asciiTheme="majorHAnsi" w:hAnsiTheme="majorHAnsi" w:cs="Times New Roman"/>
        </w:rPr>
        <w:t>WARD III– LARRY PARHAM</w:t>
      </w:r>
    </w:p>
    <w:p w:rsidR="00202CAE" w:rsidRDefault="00202CAE" w:rsidP="00202CAE">
      <w:pPr>
        <w:pStyle w:val="ListParagraph"/>
        <w:numPr>
          <w:ilvl w:val="0"/>
          <w:numId w:val="4"/>
        </w:numPr>
        <w:jc w:val="both"/>
        <w:rPr>
          <w:rFonts w:asciiTheme="majorHAnsi" w:hAnsiTheme="majorHAnsi"/>
        </w:rPr>
      </w:pPr>
      <w:r>
        <w:rPr>
          <w:rFonts w:asciiTheme="majorHAnsi" w:hAnsiTheme="majorHAnsi" w:cs="Times New Roman"/>
        </w:rPr>
        <w:t>WARD IV – GARY TRIPPENSEE</w:t>
      </w:r>
    </w:p>
    <w:p w:rsidR="00202CAE" w:rsidRDefault="00202CAE" w:rsidP="00202CAE">
      <w:pPr>
        <w:pStyle w:val="ListParagraph"/>
        <w:numPr>
          <w:ilvl w:val="0"/>
          <w:numId w:val="4"/>
        </w:numPr>
        <w:jc w:val="both"/>
        <w:rPr>
          <w:rFonts w:asciiTheme="majorHAnsi" w:hAnsiTheme="majorHAnsi"/>
        </w:rPr>
      </w:pPr>
      <w:r>
        <w:rPr>
          <w:rFonts w:asciiTheme="majorHAnsi" w:hAnsiTheme="majorHAnsi" w:cs="Times New Roman"/>
        </w:rPr>
        <w:t>AT LARGE – MIKE DAVENPORT</w:t>
      </w:r>
    </w:p>
    <w:p w:rsidR="00202CAE" w:rsidRDefault="00202CAE" w:rsidP="00202CAE">
      <w:pPr>
        <w:pStyle w:val="ListParagraph"/>
        <w:ind w:left="1080"/>
        <w:jc w:val="both"/>
        <w:rPr>
          <w:rFonts w:asciiTheme="majorHAnsi" w:hAnsiTheme="majorHAnsi"/>
        </w:rPr>
      </w:pPr>
    </w:p>
    <w:p w:rsidR="00202CAE" w:rsidRDefault="00202CAE" w:rsidP="00202CAE">
      <w:pPr>
        <w:pStyle w:val="ListParagraph"/>
        <w:numPr>
          <w:ilvl w:val="0"/>
          <w:numId w:val="2"/>
        </w:numPr>
        <w:rPr>
          <w:rFonts w:asciiTheme="majorHAnsi" w:hAnsiTheme="majorHAnsi"/>
        </w:rPr>
      </w:pPr>
      <w:r>
        <w:rPr>
          <w:rFonts w:asciiTheme="majorHAnsi" w:hAnsiTheme="majorHAnsi"/>
        </w:rPr>
        <w:t>EXECUTIVE SESSION</w:t>
      </w:r>
    </w:p>
    <w:p w:rsidR="00202CAE" w:rsidRDefault="00202CAE" w:rsidP="00202CAE">
      <w:pPr>
        <w:pStyle w:val="ListParagraph"/>
        <w:numPr>
          <w:ilvl w:val="1"/>
          <w:numId w:val="2"/>
        </w:numPr>
        <w:jc w:val="both"/>
        <w:rPr>
          <w:rFonts w:asciiTheme="majorHAnsi" w:hAnsiTheme="majorHAnsi"/>
        </w:rPr>
      </w:pPr>
      <w:r>
        <w:rPr>
          <w:rFonts w:asciiTheme="majorHAnsi" w:hAnsiTheme="majorHAnsi"/>
        </w:rPr>
        <w:t xml:space="preserve">DISCUSSION AND / OR ACTION WITH RESPECT TO POSSIBLE EXECUTIVE SESSION TO DISCUSS THE EMPLOYMENT, HIRING, APPOINTMENT, PROMOTION, DEMOTION, DISCIPLINING OR RESIGNATION OF ANY INDIVIDUAL SALARIED PUBLIC OFFICER OR EMPLOYEE, PURSUANT TO TITLE 25 O.S. SECTION 307.B.1; CITY ATTORNEY. </w:t>
      </w:r>
    </w:p>
    <w:p w:rsidR="00202CAE" w:rsidRPr="00202CAE" w:rsidRDefault="00202CAE" w:rsidP="00202CAE">
      <w:pPr>
        <w:pStyle w:val="ListParagraph"/>
        <w:numPr>
          <w:ilvl w:val="1"/>
          <w:numId w:val="2"/>
        </w:numPr>
        <w:jc w:val="both"/>
        <w:rPr>
          <w:rFonts w:asciiTheme="majorHAnsi" w:hAnsiTheme="majorHAnsi"/>
        </w:rPr>
      </w:pPr>
      <w:r w:rsidRPr="00202CAE">
        <w:rPr>
          <w:rFonts w:asciiTheme="majorHAnsi" w:hAnsiTheme="majorHAnsi"/>
        </w:rPr>
        <w:t xml:space="preserve">DISCUSSION AND / OR ACTION REGARDING AGENDA ITEM </w:t>
      </w:r>
      <w:r>
        <w:rPr>
          <w:rFonts w:asciiTheme="majorHAnsi" w:hAnsiTheme="majorHAnsi"/>
        </w:rPr>
        <w:t>D</w:t>
      </w:r>
      <w:r w:rsidRPr="00202CAE">
        <w:rPr>
          <w:rFonts w:asciiTheme="majorHAnsi" w:hAnsiTheme="majorHAnsi"/>
        </w:rPr>
        <w:t>.1.</w:t>
      </w:r>
    </w:p>
    <w:p w:rsidR="00202CAE" w:rsidRDefault="00202CAE" w:rsidP="00202CAE">
      <w:pPr>
        <w:pStyle w:val="ListParagraph"/>
        <w:numPr>
          <w:ilvl w:val="0"/>
          <w:numId w:val="2"/>
        </w:numPr>
        <w:rPr>
          <w:rFonts w:asciiTheme="majorHAnsi" w:hAnsiTheme="majorHAnsi"/>
        </w:rPr>
      </w:pPr>
      <w:r>
        <w:rPr>
          <w:rFonts w:asciiTheme="majorHAnsi" w:hAnsiTheme="majorHAnsi"/>
        </w:rPr>
        <w:t>ADJOURNMENT</w:t>
      </w:r>
    </w:p>
    <w:p w:rsidR="00202CAE" w:rsidRDefault="00202CAE" w:rsidP="00202CAE">
      <w:pPr>
        <w:pStyle w:val="ListParagraph"/>
        <w:ind w:left="1080"/>
        <w:rPr>
          <w:rFonts w:asciiTheme="majorHAnsi" w:hAnsiTheme="majorHAnsi"/>
        </w:rPr>
      </w:pPr>
    </w:p>
    <w:p w:rsidR="00202CAE" w:rsidRDefault="00202CAE" w:rsidP="00202CAE">
      <w:pPr>
        <w:pStyle w:val="BodyText2"/>
        <w:ind w:left="0" w:firstLine="0"/>
        <w:rPr>
          <w:rFonts w:asciiTheme="majorHAnsi" w:hAnsiTheme="majorHAnsi"/>
          <w:szCs w:val="20"/>
        </w:rPr>
      </w:pPr>
      <w:r>
        <w:rPr>
          <w:rFonts w:asciiTheme="majorHAnsi" w:hAnsiTheme="majorHAnsi"/>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02CAE" w:rsidRDefault="00202CAE" w:rsidP="00202CAE"/>
    <w:p w:rsidR="00202CAE" w:rsidRDefault="00202CAE" w:rsidP="00202CAE"/>
    <w:p w:rsidR="00672DA7" w:rsidRDefault="00672DA7"/>
    <w:sectPr w:rsidR="00672DA7" w:rsidSect="00672D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F7DA19D0"/>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6C404E10"/>
    <w:lvl w:ilvl="0" w:tplc="29DC64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AF31C85"/>
    <w:multiLevelType w:val="hybridMultilevel"/>
    <w:tmpl w:val="93709B06"/>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CAE"/>
    <w:rsid w:val="00041DA1"/>
    <w:rsid w:val="00202CAE"/>
    <w:rsid w:val="00672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02CAE"/>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202CAE"/>
    <w:rPr>
      <w:rFonts w:ascii="Times New Roman" w:eastAsia="Times New Roman" w:hAnsi="Times New Roman" w:cs="Times New Roman"/>
      <w:sz w:val="20"/>
      <w:szCs w:val="24"/>
    </w:rPr>
  </w:style>
  <w:style w:type="paragraph" w:styleId="ListParagraph">
    <w:name w:val="List Paragraph"/>
    <w:basedOn w:val="Normal"/>
    <w:uiPriority w:val="34"/>
    <w:qFormat/>
    <w:rsid w:val="00202CAE"/>
    <w:pPr>
      <w:ind w:left="720"/>
      <w:contextualSpacing/>
    </w:pPr>
  </w:style>
</w:styles>
</file>

<file path=word/webSettings.xml><?xml version="1.0" encoding="utf-8"?>
<w:webSettings xmlns:r="http://schemas.openxmlformats.org/officeDocument/2006/relationships" xmlns:w="http://schemas.openxmlformats.org/wordprocessingml/2006/main">
  <w:divs>
    <w:div w:id="1935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2010-07-16T17:57:00Z</cp:lastPrinted>
  <dcterms:created xsi:type="dcterms:W3CDTF">2010-07-16T17:51:00Z</dcterms:created>
  <dcterms:modified xsi:type="dcterms:W3CDTF">2010-07-16T19:29:00Z</dcterms:modified>
</cp:coreProperties>
</file>