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8E" w:rsidRPr="00370F3F" w:rsidRDefault="00B4748E" w:rsidP="007913C1">
      <w:pPr>
        <w:spacing w:after="0" w:line="240" w:lineRule="auto"/>
        <w:jc w:val="center"/>
        <w:rPr>
          <w:rFonts w:ascii="Cambria" w:hAnsi="Cambria"/>
        </w:rPr>
      </w:pPr>
      <w:r w:rsidRPr="00370F3F">
        <w:rPr>
          <w:rFonts w:ascii="Cambria" w:hAnsi="Cambria"/>
        </w:rPr>
        <w:t>GROVE CITY COUNCIL</w:t>
      </w:r>
    </w:p>
    <w:p w:rsidR="00B4748E" w:rsidRPr="00370F3F" w:rsidRDefault="00B4748E" w:rsidP="007913C1">
      <w:pPr>
        <w:spacing w:after="0" w:line="240" w:lineRule="auto"/>
        <w:jc w:val="center"/>
        <w:rPr>
          <w:rFonts w:ascii="Cambria" w:hAnsi="Cambria"/>
        </w:rPr>
      </w:pPr>
      <w:r w:rsidRPr="00370F3F">
        <w:rPr>
          <w:rFonts w:ascii="Cambria" w:hAnsi="Cambria"/>
        </w:rPr>
        <w:t>REGULAR MEETING</w:t>
      </w:r>
    </w:p>
    <w:p w:rsidR="00B4748E" w:rsidRPr="00370F3F" w:rsidRDefault="00B4748E" w:rsidP="007913C1">
      <w:pPr>
        <w:tabs>
          <w:tab w:val="left" w:pos="990"/>
          <w:tab w:val="center" w:pos="4680"/>
        </w:tabs>
        <w:spacing w:after="0" w:line="240" w:lineRule="auto"/>
        <w:jc w:val="center"/>
        <w:rPr>
          <w:rFonts w:ascii="Cambria" w:hAnsi="Cambria"/>
        </w:rPr>
      </w:pPr>
      <w:r w:rsidRPr="00370F3F">
        <w:rPr>
          <w:rFonts w:ascii="Cambria" w:hAnsi="Cambria"/>
        </w:rPr>
        <w:t>TUESDAY, JULY 19, 2011</w:t>
      </w:r>
    </w:p>
    <w:p w:rsidR="00B4748E" w:rsidRPr="00370F3F" w:rsidRDefault="00B4748E" w:rsidP="007913C1">
      <w:pPr>
        <w:spacing w:after="0" w:line="240" w:lineRule="auto"/>
        <w:jc w:val="center"/>
        <w:rPr>
          <w:rFonts w:ascii="Cambria" w:hAnsi="Cambria"/>
        </w:rPr>
      </w:pPr>
      <w:r w:rsidRPr="00370F3F">
        <w:rPr>
          <w:rFonts w:ascii="Cambria" w:hAnsi="Cambria"/>
        </w:rPr>
        <w:t>6:00 PM</w:t>
      </w:r>
    </w:p>
    <w:p w:rsidR="00B4748E" w:rsidRPr="00370F3F" w:rsidRDefault="00B4748E" w:rsidP="007913C1">
      <w:pPr>
        <w:spacing w:after="0" w:line="240" w:lineRule="auto"/>
        <w:jc w:val="center"/>
        <w:rPr>
          <w:rFonts w:ascii="Cambria" w:hAnsi="Cambria"/>
        </w:rPr>
      </w:pPr>
      <w:r w:rsidRPr="00370F3F">
        <w:rPr>
          <w:rFonts w:ascii="Cambria" w:hAnsi="Cambria"/>
        </w:rPr>
        <w:t>ROOM 5 – GROVE COMMUNITY CENTER</w:t>
      </w:r>
    </w:p>
    <w:p w:rsidR="00B4748E" w:rsidRPr="00370F3F" w:rsidRDefault="00B4748E" w:rsidP="007913C1">
      <w:pPr>
        <w:spacing w:after="0" w:line="240" w:lineRule="auto"/>
        <w:jc w:val="center"/>
        <w:rPr>
          <w:rFonts w:ascii="Cambria" w:hAnsi="Cambria"/>
        </w:rPr>
      </w:pPr>
      <w:r w:rsidRPr="00370F3F">
        <w:rPr>
          <w:rFonts w:ascii="Cambria" w:hAnsi="Cambria"/>
        </w:rPr>
        <w:t>104 WEST THIRD STREET – GROVE, OK 74344</w:t>
      </w:r>
    </w:p>
    <w:p w:rsidR="00B4748E" w:rsidRPr="00370F3F" w:rsidRDefault="00B4748E" w:rsidP="007913C1">
      <w:pPr>
        <w:spacing w:after="0" w:line="240" w:lineRule="auto"/>
        <w:jc w:val="center"/>
        <w:rPr>
          <w:rFonts w:ascii="Cambria" w:hAnsi="Cambria"/>
        </w:rPr>
      </w:pPr>
      <w:r w:rsidRPr="00370F3F">
        <w:rPr>
          <w:rFonts w:ascii="Cambria" w:hAnsi="Cambria"/>
        </w:rPr>
        <w:t>AGENDA</w:t>
      </w:r>
    </w:p>
    <w:p w:rsidR="00B4748E" w:rsidRDefault="00B4748E" w:rsidP="00B4748E">
      <w:pPr>
        <w:spacing w:after="0" w:line="240" w:lineRule="auto"/>
        <w:rPr>
          <w:rFonts w:ascii="Cambria" w:hAnsi="Cambria"/>
        </w:rPr>
      </w:pPr>
    </w:p>
    <w:p w:rsidR="00370F3F" w:rsidRDefault="00370F3F" w:rsidP="00B4748E">
      <w:pPr>
        <w:spacing w:after="0" w:line="240" w:lineRule="auto"/>
        <w:rPr>
          <w:rFonts w:ascii="Cambria" w:hAnsi="Cambria"/>
        </w:rPr>
      </w:pPr>
    </w:p>
    <w:p w:rsidR="00370F3F" w:rsidRDefault="00370F3F" w:rsidP="00B4748E">
      <w:pPr>
        <w:spacing w:after="0" w:line="240" w:lineRule="auto"/>
        <w:rPr>
          <w:rFonts w:ascii="Cambria" w:hAnsi="Cambria"/>
        </w:rPr>
      </w:pPr>
    </w:p>
    <w:p w:rsidR="00370F3F" w:rsidRPr="00370F3F" w:rsidRDefault="00370F3F" w:rsidP="00B4748E">
      <w:pPr>
        <w:spacing w:after="0" w:line="240" w:lineRule="auto"/>
        <w:rPr>
          <w:rFonts w:ascii="Cambria" w:hAnsi="Cambria"/>
        </w:rPr>
      </w:pPr>
    </w:p>
    <w:p w:rsidR="00B4748E" w:rsidRPr="00370F3F" w:rsidRDefault="00B4748E" w:rsidP="00B4748E">
      <w:pPr>
        <w:pStyle w:val="ListParagraph"/>
        <w:numPr>
          <w:ilvl w:val="0"/>
          <w:numId w:val="1"/>
        </w:numPr>
        <w:spacing w:after="0" w:line="240" w:lineRule="auto"/>
        <w:rPr>
          <w:rFonts w:ascii="Cambria" w:hAnsi="Cambria"/>
        </w:rPr>
      </w:pPr>
      <w:r w:rsidRPr="00370F3F">
        <w:rPr>
          <w:rFonts w:ascii="Cambria" w:hAnsi="Cambria"/>
        </w:rPr>
        <w:t>Invocation</w:t>
      </w:r>
    </w:p>
    <w:p w:rsidR="00B4748E" w:rsidRPr="00370F3F" w:rsidRDefault="00B4748E" w:rsidP="00B4748E">
      <w:pPr>
        <w:pStyle w:val="ListParagraph"/>
        <w:numPr>
          <w:ilvl w:val="0"/>
          <w:numId w:val="1"/>
        </w:numPr>
        <w:spacing w:after="0" w:line="240" w:lineRule="auto"/>
        <w:rPr>
          <w:rFonts w:ascii="Cambria" w:hAnsi="Cambria"/>
        </w:rPr>
      </w:pPr>
      <w:r w:rsidRPr="00370F3F">
        <w:rPr>
          <w:rFonts w:ascii="Cambria" w:hAnsi="Cambria"/>
        </w:rPr>
        <w:t>Pledge Of Allegiance</w:t>
      </w:r>
    </w:p>
    <w:p w:rsidR="00B4748E" w:rsidRPr="00370F3F" w:rsidRDefault="00B4748E" w:rsidP="00B4748E">
      <w:pPr>
        <w:pStyle w:val="ListParagraph"/>
        <w:numPr>
          <w:ilvl w:val="0"/>
          <w:numId w:val="1"/>
        </w:numPr>
        <w:spacing w:after="0" w:line="240" w:lineRule="auto"/>
        <w:rPr>
          <w:rFonts w:ascii="Cambria" w:hAnsi="Cambria"/>
        </w:rPr>
      </w:pPr>
      <w:r w:rsidRPr="00370F3F">
        <w:rPr>
          <w:rFonts w:ascii="Cambria" w:hAnsi="Cambria"/>
        </w:rPr>
        <w:t>Call Meeting To Order</w:t>
      </w:r>
    </w:p>
    <w:p w:rsidR="00B4748E" w:rsidRPr="00370F3F" w:rsidRDefault="00B4748E" w:rsidP="00B4748E">
      <w:pPr>
        <w:pStyle w:val="ListParagraph"/>
        <w:numPr>
          <w:ilvl w:val="0"/>
          <w:numId w:val="1"/>
        </w:numPr>
        <w:spacing w:after="0" w:line="240" w:lineRule="auto"/>
        <w:rPr>
          <w:rFonts w:ascii="Cambria" w:hAnsi="Cambria"/>
        </w:rPr>
      </w:pPr>
      <w:r w:rsidRPr="00370F3F">
        <w:rPr>
          <w:rFonts w:ascii="Cambria" w:hAnsi="Cambria"/>
        </w:rPr>
        <w:t>Roll Call</w:t>
      </w:r>
    </w:p>
    <w:p w:rsidR="00B4748E" w:rsidRPr="00370F3F" w:rsidRDefault="00B4748E" w:rsidP="00B4748E">
      <w:pPr>
        <w:pStyle w:val="ListParagraph"/>
        <w:spacing w:after="0" w:line="240" w:lineRule="auto"/>
        <w:rPr>
          <w:rFonts w:ascii="Cambria" w:hAnsi="Cambria"/>
        </w:rPr>
      </w:pPr>
    </w:p>
    <w:p w:rsidR="00B4748E" w:rsidRPr="00370F3F" w:rsidRDefault="00B4748E" w:rsidP="00B4748E">
      <w:pPr>
        <w:pStyle w:val="ListParagraph"/>
        <w:numPr>
          <w:ilvl w:val="0"/>
          <w:numId w:val="2"/>
        </w:numPr>
        <w:spacing w:after="0" w:line="240" w:lineRule="auto"/>
        <w:ind w:left="720"/>
        <w:rPr>
          <w:rFonts w:ascii="Cambria" w:hAnsi="Cambria"/>
        </w:rPr>
      </w:pPr>
      <w:r w:rsidRPr="00370F3F">
        <w:rPr>
          <w:rFonts w:ascii="Cambria" w:hAnsi="Cambria"/>
        </w:rPr>
        <w:t>Public Comments</w:t>
      </w:r>
    </w:p>
    <w:p w:rsidR="00B4748E" w:rsidRPr="00370F3F" w:rsidRDefault="00B4748E" w:rsidP="00B4748E">
      <w:pPr>
        <w:spacing w:after="0" w:line="240" w:lineRule="auto"/>
        <w:jc w:val="both"/>
        <w:rPr>
          <w:rFonts w:ascii="Cambria" w:hAnsi="Cambria"/>
        </w:rPr>
      </w:pPr>
    </w:p>
    <w:p w:rsidR="00B4748E" w:rsidRPr="00370F3F" w:rsidRDefault="00B4748E" w:rsidP="00B4748E">
      <w:pPr>
        <w:pStyle w:val="ListParagraph"/>
        <w:numPr>
          <w:ilvl w:val="0"/>
          <w:numId w:val="2"/>
        </w:numPr>
        <w:spacing w:after="0" w:line="240" w:lineRule="auto"/>
        <w:ind w:left="720"/>
        <w:jc w:val="both"/>
        <w:rPr>
          <w:rFonts w:ascii="Cambria" w:hAnsi="Cambria"/>
        </w:rPr>
      </w:pPr>
      <w:r w:rsidRPr="00370F3F">
        <w:rPr>
          <w:rFonts w:ascii="Cambria" w:hAnsi="Cambria"/>
        </w:rPr>
        <w:t>Agenda Items</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Approval of Minutes of the Previous Meeting.</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Approval of the Purchase Order Register.</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 xml:space="preserve">Discussion with respect to recognizing Employee of the Quarter. </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Discussion and / or action respect to appointment of Trustee(s) to the Grove Healthcare Trust Authority.</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 xml:space="preserve">Discussion and / or action with respect to appoint of Trustee to the Grove Municipal Services Authority. </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 xml:space="preserve">Discussion and / or action with respect to an Ordinance amending Chapter 3 Uses permitted in District s of the Zoning Ordinances of the City of Grove, Oklahoma by repealing and replacing the ‘Permitted Uses Table’ upon recommendation from the Planning and Zoning Commission. </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Discussion and / or action with respect to the City of Grove Street Light Policy and Procedure upon recommendation from the Planning and Zoning Commission.</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Discussion with respect to vacating public utility easements for Har-Ber Pointe, LLC. of part of the NW ¼ of the NW ¼ and Lots 1,2,3,4,5,6,10 and Part of Lots 7 and 8 in Wilson Addition all in Section 8, Township 24 North, Range 24 East City of Grove, Delaware County, Oklahoma.</w:t>
      </w:r>
    </w:p>
    <w:p w:rsidR="00B4748E" w:rsidRPr="00370F3F" w:rsidRDefault="00B4748E" w:rsidP="00B4748E">
      <w:pPr>
        <w:pStyle w:val="ListParagraph"/>
        <w:numPr>
          <w:ilvl w:val="0"/>
          <w:numId w:val="3"/>
        </w:numPr>
        <w:spacing w:after="0" w:line="240" w:lineRule="auto"/>
        <w:jc w:val="both"/>
        <w:rPr>
          <w:rFonts w:ascii="Cambria" w:hAnsi="Cambria"/>
        </w:rPr>
      </w:pPr>
      <w:r w:rsidRPr="00370F3F">
        <w:rPr>
          <w:rFonts w:ascii="Cambria" w:hAnsi="Cambria"/>
        </w:rPr>
        <w:t>Discussion and / or action with respect to acceptance of street right-of-way for Har-Ber Road between Main Street and Broadway Avenue.</w:t>
      </w:r>
    </w:p>
    <w:p w:rsidR="00B4748E" w:rsidRPr="00370F3F" w:rsidRDefault="00B4748E" w:rsidP="00B4748E">
      <w:pPr>
        <w:spacing w:after="0" w:line="240" w:lineRule="auto"/>
        <w:jc w:val="both"/>
        <w:rPr>
          <w:rFonts w:ascii="Cambria" w:hAnsi="Cambria" w:cs="Arial"/>
        </w:rPr>
      </w:pPr>
    </w:p>
    <w:p w:rsidR="00B4748E" w:rsidRPr="00370F3F" w:rsidRDefault="00B4748E" w:rsidP="00B4748E">
      <w:pPr>
        <w:pStyle w:val="ListParagraph"/>
        <w:numPr>
          <w:ilvl w:val="0"/>
          <w:numId w:val="2"/>
        </w:numPr>
        <w:spacing w:after="0" w:line="240" w:lineRule="auto"/>
        <w:ind w:left="720"/>
        <w:jc w:val="both"/>
        <w:rPr>
          <w:rFonts w:ascii="Cambria" w:hAnsi="Cambria"/>
        </w:rPr>
      </w:pPr>
      <w:r w:rsidRPr="00370F3F">
        <w:rPr>
          <w:rFonts w:ascii="Cambria" w:hAnsi="Cambria"/>
        </w:rPr>
        <w:t>City Manager’s Report</w:t>
      </w:r>
    </w:p>
    <w:p w:rsidR="00B4748E" w:rsidRPr="00370F3F" w:rsidRDefault="00B4748E" w:rsidP="00B4748E">
      <w:pPr>
        <w:pStyle w:val="ListParagraph"/>
        <w:spacing w:after="0" w:line="240" w:lineRule="auto"/>
        <w:ind w:left="1080"/>
        <w:jc w:val="both"/>
        <w:rPr>
          <w:rFonts w:ascii="Cambria" w:hAnsi="Cambria"/>
        </w:rPr>
      </w:pPr>
    </w:p>
    <w:p w:rsidR="00B4748E" w:rsidRPr="00370F3F" w:rsidRDefault="00B4748E" w:rsidP="00B4748E">
      <w:pPr>
        <w:pStyle w:val="ListParagraph"/>
        <w:numPr>
          <w:ilvl w:val="0"/>
          <w:numId w:val="2"/>
        </w:numPr>
        <w:spacing w:after="0" w:line="240" w:lineRule="auto"/>
        <w:ind w:left="720"/>
        <w:jc w:val="both"/>
        <w:rPr>
          <w:rFonts w:ascii="Cambria" w:hAnsi="Cambria"/>
        </w:rPr>
      </w:pPr>
      <w:r w:rsidRPr="00370F3F">
        <w:rPr>
          <w:rFonts w:ascii="Cambria" w:hAnsi="Cambria"/>
        </w:rPr>
        <w:t>Ward Reports</w:t>
      </w:r>
    </w:p>
    <w:p w:rsidR="00B4748E" w:rsidRPr="00370F3F" w:rsidRDefault="00B4748E" w:rsidP="00B4748E">
      <w:pPr>
        <w:pStyle w:val="ListParagraph"/>
        <w:numPr>
          <w:ilvl w:val="0"/>
          <w:numId w:val="4"/>
        </w:numPr>
        <w:spacing w:after="0" w:line="240" w:lineRule="auto"/>
        <w:ind w:left="1080"/>
        <w:jc w:val="both"/>
        <w:rPr>
          <w:rFonts w:ascii="Cambria" w:hAnsi="Cambria"/>
        </w:rPr>
      </w:pPr>
      <w:r w:rsidRPr="00370F3F">
        <w:rPr>
          <w:rFonts w:ascii="Cambria" w:hAnsi="Cambria"/>
        </w:rPr>
        <w:t>Ward I – Ed Trumbull</w:t>
      </w:r>
    </w:p>
    <w:p w:rsidR="00B4748E" w:rsidRPr="00370F3F" w:rsidRDefault="00B4748E" w:rsidP="00B4748E">
      <w:pPr>
        <w:pStyle w:val="ListParagraph"/>
        <w:numPr>
          <w:ilvl w:val="0"/>
          <w:numId w:val="4"/>
        </w:numPr>
        <w:spacing w:after="0" w:line="240" w:lineRule="auto"/>
        <w:ind w:left="1080"/>
        <w:jc w:val="both"/>
        <w:rPr>
          <w:rFonts w:ascii="Cambria" w:hAnsi="Cambria"/>
        </w:rPr>
      </w:pPr>
      <w:r w:rsidRPr="00370F3F">
        <w:rPr>
          <w:rFonts w:ascii="Cambria" w:hAnsi="Cambria"/>
        </w:rPr>
        <w:t>Ward II – Marty Follis</w:t>
      </w:r>
    </w:p>
    <w:p w:rsidR="00B4748E" w:rsidRPr="00370F3F" w:rsidRDefault="00B4748E" w:rsidP="00B4748E">
      <w:pPr>
        <w:pStyle w:val="ListParagraph"/>
        <w:numPr>
          <w:ilvl w:val="0"/>
          <w:numId w:val="4"/>
        </w:numPr>
        <w:spacing w:after="0" w:line="240" w:lineRule="auto"/>
        <w:ind w:left="1080"/>
        <w:jc w:val="both"/>
        <w:rPr>
          <w:rFonts w:ascii="Cambria" w:hAnsi="Cambria"/>
        </w:rPr>
      </w:pPr>
      <w:r w:rsidRPr="00370F3F">
        <w:rPr>
          <w:rFonts w:ascii="Cambria" w:hAnsi="Cambria"/>
        </w:rPr>
        <w:t>Ward III– Ileta Bray</w:t>
      </w:r>
    </w:p>
    <w:p w:rsidR="00B4748E" w:rsidRPr="00370F3F" w:rsidRDefault="00B4748E" w:rsidP="00B4748E">
      <w:pPr>
        <w:pStyle w:val="ListParagraph"/>
        <w:numPr>
          <w:ilvl w:val="0"/>
          <w:numId w:val="4"/>
        </w:numPr>
        <w:spacing w:after="0" w:line="240" w:lineRule="auto"/>
        <w:ind w:left="1080"/>
        <w:jc w:val="both"/>
        <w:rPr>
          <w:rFonts w:ascii="Cambria" w:hAnsi="Cambria"/>
        </w:rPr>
      </w:pPr>
      <w:r w:rsidRPr="00370F3F">
        <w:rPr>
          <w:rFonts w:ascii="Cambria" w:hAnsi="Cambria"/>
        </w:rPr>
        <w:t>Ward IV – Marty Dyer</w:t>
      </w:r>
    </w:p>
    <w:p w:rsidR="00B4748E" w:rsidRPr="00370F3F" w:rsidRDefault="00B4748E" w:rsidP="00B4748E">
      <w:pPr>
        <w:pStyle w:val="ListParagraph"/>
        <w:numPr>
          <w:ilvl w:val="0"/>
          <w:numId w:val="4"/>
        </w:numPr>
        <w:spacing w:after="0" w:line="240" w:lineRule="auto"/>
        <w:ind w:left="1080"/>
        <w:jc w:val="both"/>
        <w:rPr>
          <w:rFonts w:ascii="Cambria" w:hAnsi="Cambria"/>
        </w:rPr>
      </w:pPr>
      <w:r w:rsidRPr="00370F3F">
        <w:rPr>
          <w:rFonts w:ascii="Cambria" w:hAnsi="Cambria"/>
        </w:rPr>
        <w:t>At Large – Berwin Kock</w:t>
      </w:r>
    </w:p>
    <w:p w:rsidR="00B4748E" w:rsidRPr="00370F3F" w:rsidRDefault="00B4748E" w:rsidP="00B4748E">
      <w:pPr>
        <w:pStyle w:val="ListParagraph"/>
        <w:spacing w:after="0" w:line="240" w:lineRule="auto"/>
        <w:ind w:hanging="360"/>
        <w:jc w:val="both"/>
        <w:rPr>
          <w:rFonts w:ascii="Cambria" w:hAnsi="Cambria"/>
        </w:rPr>
      </w:pPr>
    </w:p>
    <w:p w:rsidR="00B4748E" w:rsidRPr="00370F3F" w:rsidRDefault="00B4748E" w:rsidP="00B4748E">
      <w:pPr>
        <w:pStyle w:val="ListParagraph"/>
        <w:numPr>
          <w:ilvl w:val="0"/>
          <w:numId w:val="2"/>
        </w:numPr>
        <w:spacing w:after="0" w:line="240" w:lineRule="auto"/>
        <w:ind w:left="720"/>
        <w:jc w:val="both"/>
        <w:rPr>
          <w:rFonts w:ascii="Cambria" w:hAnsi="Cambria"/>
        </w:rPr>
      </w:pPr>
      <w:r w:rsidRPr="00370F3F">
        <w:rPr>
          <w:rFonts w:ascii="Cambria" w:hAnsi="Cambria"/>
        </w:rPr>
        <w:t xml:space="preserve">Executive Session(s) </w:t>
      </w:r>
    </w:p>
    <w:p w:rsidR="00B4748E" w:rsidRPr="00370F3F" w:rsidRDefault="00B4748E" w:rsidP="00B4748E">
      <w:pPr>
        <w:pStyle w:val="ListParagraph"/>
        <w:numPr>
          <w:ilvl w:val="0"/>
          <w:numId w:val="5"/>
        </w:numPr>
        <w:spacing w:after="0" w:line="240" w:lineRule="auto"/>
        <w:jc w:val="both"/>
        <w:rPr>
          <w:rFonts w:ascii="Cambria" w:hAnsi="Cambria"/>
        </w:rPr>
      </w:pPr>
      <w:r w:rsidRPr="00370F3F">
        <w:rPr>
          <w:rFonts w:ascii="Cambria" w:hAnsi="Cambria"/>
        </w:rPr>
        <w:t xml:space="preserve">Discussion And / Or Action Regarding Possible Executive Session To Discuss The Employment, Hiring, Appointment, Promotion, Demotion, Disciplining or Resignation Of Any Individual Salaried Public Officer Or Employee, Pursuant To Title 25 O.S. Section 307.B.1; City Manager – Bruce Johnson. </w:t>
      </w:r>
    </w:p>
    <w:p w:rsidR="00B4748E" w:rsidRPr="00370F3F" w:rsidRDefault="00B4748E" w:rsidP="00B4748E">
      <w:pPr>
        <w:pStyle w:val="ListParagraph"/>
        <w:numPr>
          <w:ilvl w:val="0"/>
          <w:numId w:val="5"/>
        </w:numPr>
        <w:spacing w:after="0" w:line="240" w:lineRule="auto"/>
        <w:jc w:val="both"/>
        <w:rPr>
          <w:rFonts w:ascii="Cambria" w:hAnsi="Cambria"/>
        </w:rPr>
      </w:pPr>
      <w:r w:rsidRPr="00370F3F">
        <w:rPr>
          <w:rFonts w:ascii="Cambria" w:hAnsi="Cambria"/>
        </w:rPr>
        <w:t>Discussion And / Or Action Regarding Possible Executive Session To Discuss The Employment, Hiring, Appointment, Promotion, Demotion, Disciplining or Resignation Of Any Individual Salaried Public Officer Or Employee, Pursuant To Title 25 O.S. Section 307.B.1; City Treasurer – Lisa Allred.</w:t>
      </w:r>
    </w:p>
    <w:p w:rsidR="00B4748E" w:rsidRPr="00370F3F" w:rsidRDefault="00B4748E" w:rsidP="00B4748E">
      <w:pPr>
        <w:pStyle w:val="ListParagraph"/>
        <w:numPr>
          <w:ilvl w:val="0"/>
          <w:numId w:val="5"/>
        </w:numPr>
        <w:spacing w:after="0" w:line="240" w:lineRule="auto"/>
        <w:jc w:val="both"/>
        <w:rPr>
          <w:rFonts w:ascii="Cambria" w:hAnsi="Cambria"/>
        </w:rPr>
      </w:pPr>
      <w:r w:rsidRPr="00370F3F">
        <w:rPr>
          <w:rFonts w:ascii="Cambria" w:hAnsi="Cambria"/>
        </w:rPr>
        <w:t>Discussion And / Or Action Regarding Possible Executive Session To Discuss The Employment, Hiring, Appointment, Promotion, Demotion, Disciplining or Resignation Of Any Individual Salaried Public Officer Or Employee, Pursuant To Title 25 O.S. Section 307.B.1; Municipal Judge – Richard James.</w:t>
      </w:r>
    </w:p>
    <w:p w:rsidR="00B4748E" w:rsidRPr="00370F3F" w:rsidRDefault="00B4748E" w:rsidP="00B4748E">
      <w:pPr>
        <w:numPr>
          <w:ilvl w:val="0"/>
          <w:numId w:val="5"/>
        </w:numPr>
        <w:spacing w:after="0" w:line="240" w:lineRule="auto"/>
        <w:jc w:val="both"/>
        <w:rPr>
          <w:rFonts w:ascii="Cambria" w:hAnsi="Cambria"/>
        </w:rPr>
      </w:pPr>
      <w:r w:rsidRPr="00370F3F">
        <w:rPr>
          <w:rFonts w:ascii="Cambria" w:hAnsi="Cambria"/>
        </w:rPr>
        <w:t>Discussion And / Or Action Regarding Agenda Item E.1.</w:t>
      </w:r>
    </w:p>
    <w:p w:rsidR="00B4748E" w:rsidRPr="00370F3F" w:rsidRDefault="00B4748E" w:rsidP="00B4748E">
      <w:pPr>
        <w:numPr>
          <w:ilvl w:val="0"/>
          <w:numId w:val="5"/>
        </w:numPr>
        <w:spacing w:after="0" w:line="240" w:lineRule="auto"/>
        <w:jc w:val="both"/>
        <w:rPr>
          <w:rFonts w:ascii="Cambria" w:hAnsi="Cambria"/>
        </w:rPr>
      </w:pPr>
      <w:r w:rsidRPr="00370F3F">
        <w:rPr>
          <w:rFonts w:ascii="Cambria" w:hAnsi="Cambria"/>
        </w:rPr>
        <w:t>Discussion And / Or Action Regarding Agenda Item E.2.</w:t>
      </w:r>
    </w:p>
    <w:p w:rsidR="00B4748E" w:rsidRPr="00370F3F" w:rsidRDefault="00B4748E" w:rsidP="00B4748E">
      <w:pPr>
        <w:numPr>
          <w:ilvl w:val="0"/>
          <w:numId w:val="5"/>
        </w:numPr>
        <w:spacing w:after="0" w:line="240" w:lineRule="auto"/>
        <w:jc w:val="both"/>
        <w:rPr>
          <w:rFonts w:ascii="Cambria" w:hAnsi="Cambria"/>
        </w:rPr>
      </w:pPr>
      <w:r w:rsidRPr="00370F3F">
        <w:rPr>
          <w:rFonts w:ascii="Cambria" w:hAnsi="Cambria"/>
        </w:rPr>
        <w:t>Discussion And / Or Action Regarding Agenda Item E.3.</w:t>
      </w:r>
    </w:p>
    <w:p w:rsidR="00B4748E" w:rsidRPr="00370F3F" w:rsidRDefault="00B4748E" w:rsidP="00B4748E">
      <w:pPr>
        <w:pStyle w:val="ListParagraph"/>
        <w:spacing w:after="0" w:line="240" w:lineRule="auto"/>
        <w:ind w:left="1080"/>
        <w:jc w:val="both"/>
        <w:rPr>
          <w:rFonts w:ascii="Cambria" w:hAnsi="Cambria"/>
        </w:rPr>
      </w:pPr>
    </w:p>
    <w:p w:rsidR="00B4748E" w:rsidRPr="00370F3F" w:rsidRDefault="00B4748E" w:rsidP="00B4748E">
      <w:pPr>
        <w:pStyle w:val="ListParagraph"/>
        <w:numPr>
          <w:ilvl w:val="0"/>
          <w:numId w:val="2"/>
        </w:numPr>
        <w:spacing w:after="0" w:line="240" w:lineRule="auto"/>
        <w:ind w:left="720"/>
        <w:jc w:val="both"/>
        <w:rPr>
          <w:rFonts w:ascii="Cambria" w:hAnsi="Cambria"/>
        </w:rPr>
      </w:pPr>
      <w:r w:rsidRPr="00370F3F">
        <w:rPr>
          <w:rFonts w:ascii="Cambria" w:hAnsi="Cambria"/>
        </w:rPr>
        <w:t>Adjournment</w:t>
      </w:r>
    </w:p>
    <w:p w:rsidR="00B4748E" w:rsidRPr="00370F3F" w:rsidRDefault="00B4748E" w:rsidP="00B4748E">
      <w:pPr>
        <w:pStyle w:val="ListParagraph"/>
        <w:spacing w:after="0" w:line="240" w:lineRule="auto"/>
        <w:jc w:val="both"/>
        <w:rPr>
          <w:rFonts w:ascii="Cambria" w:hAnsi="Cambria"/>
        </w:rPr>
      </w:pPr>
    </w:p>
    <w:p w:rsidR="00B4748E" w:rsidRPr="00370F3F" w:rsidRDefault="00B4748E" w:rsidP="00B4748E">
      <w:pPr>
        <w:spacing w:after="0" w:line="240" w:lineRule="auto"/>
        <w:jc w:val="both"/>
        <w:rPr>
          <w:rFonts w:ascii="Cambria" w:hAnsi="Cambria"/>
        </w:rPr>
      </w:pPr>
    </w:p>
    <w:p w:rsidR="00370F3F" w:rsidRPr="00370F3F" w:rsidRDefault="00370F3F" w:rsidP="00B4748E">
      <w:pPr>
        <w:spacing w:after="0" w:line="240" w:lineRule="auto"/>
        <w:jc w:val="both"/>
        <w:rPr>
          <w:rFonts w:ascii="Cambria" w:hAnsi="Cambria"/>
        </w:rPr>
      </w:pPr>
    </w:p>
    <w:p w:rsidR="00370F3F" w:rsidRPr="00370F3F" w:rsidRDefault="00370F3F" w:rsidP="00B4748E">
      <w:pPr>
        <w:spacing w:after="0" w:line="240" w:lineRule="auto"/>
        <w:jc w:val="both"/>
        <w:rPr>
          <w:rFonts w:ascii="Cambria" w:hAnsi="Cambria"/>
        </w:rPr>
      </w:pPr>
    </w:p>
    <w:p w:rsidR="00370F3F" w:rsidRPr="00370F3F" w:rsidRDefault="00370F3F" w:rsidP="00B4748E">
      <w:pPr>
        <w:spacing w:after="0" w:line="240" w:lineRule="auto"/>
        <w:jc w:val="both"/>
        <w:rPr>
          <w:rFonts w:ascii="Cambria" w:hAnsi="Cambria"/>
        </w:rPr>
      </w:pPr>
    </w:p>
    <w:p w:rsidR="00B4748E" w:rsidRPr="00370F3F" w:rsidRDefault="00B4748E" w:rsidP="00B4748E">
      <w:pPr>
        <w:pStyle w:val="BodyText2"/>
        <w:ind w:left="0" w:firstLine="0"/>
        <w:rPr>
          <w:rFonts w:ascii="Cambria" w:hAnsi="Cambria"/>
          <w:sz w:val="22"/>
          <w:szCs w:val="22"/>
        </w:rPr>
      </w:pPr>
      <w:r w:rsidRPr="00370F3F">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317621" w:rsidRPr="00370F3F" w:rsidRDefault="00317621"/>
    <w:sectPr w:rsidR="00317621" w:rsidRPr="00370F3F" w:rsidSect="00370F3F">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717" w:rsidRDefault="00E63717" w:rsidP="00370F3F">
      <w:pPr>
        <w:spacing w:after="0" w:line="240" w:lineRule="auto"/>
      </w:pPr>
      <w:r>
        <w:separator/>
      </w:r>
    </w:p>
  </w:endnote>
  <w:endnote w:type="continuationSeparator" w:id="0">
    <w:p w:rsidR="00E63717" w:rsidRDefault="00E63717" w:rsidP="00370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3F" w:rsidRDefault="00370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717" w:rsidRDefault="00E63717" w:rsidP="00370F3F">
      <w:pPr>
        <w:spacing w:after="0" w:line="240" w:lineRule="auto"/>
      </w:pPr>
      <w:r>
        <w:separator/>
      </w:r>
    </w:p>
  </w:footnote>
  <w:footnote w:type="continuationSeparator" w:id="0">
    <w:p w:rsidR="00E63717" w:rsidRDefault="00E63717" w:rsidP="00370F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5A863478"/>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bullet"/>
      <w:lvlText w:val=""/>
      <w:lvlJc w:val="left"/>
      <w:pPr>
        <w:ind w:left="32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575126"/>
    <w:multiLevelType w:val="hybridMultilevel"/>
    <w:tmpl w:val="6AA4844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748E"/>
    <w:rsid w:val="000742F6"/>
    <w:rsid w:val="00124CAA"/>
    <w:rsid w:val="00317621"/>
    <w:rsid w:val="00370F3F"/>
    <w:rsid w:val="00642CA9"/>
    <w:rsid w:val="007913C1"/>
    <w:rsid w:val="0097637D"/>
    <w:rsid w:val="00B4748E"/>
    <w:rsid w:val="00B55366"/>
    <w:rsid w:val="00E11879"/>
    <w:rsid w:val="00E63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4748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B4748E"/>
    <w:rPr>
      <w:rFonts w:ascii="Times New Roman" w:eastAsia="Times New Roman" w:hAnsi="Times New Roman" w:cs="Times New Roman"/>
      <w:sz w:val="20"/>
      <w:szCs w:val="24"/>
    </w:rPr>
  </w:style>
  <w:style w:type="paragraph" w:styleId="ListParagraph">
    <w:name w:val="List Paragraph"/>
    <w:basedOn w:val="Normal"/>
    <w:uiPriority w:val="34"/>
    <w:qFormat/>
    <w:rsid w:val="00B4748E"/>
    <w:pPr>
      <w:ind w:left="720"/>
      <w:contextualSpacing/>
    </w:pPr>
  </w:style>
  <w:style w:type="paragraph" w:styleId="Header">
    <w:name w:val="header"/>
    <w:basedOn w:val="Normal"/>
    <w:link w:val="HeaderChar"/>
    <w:uiPriority w:val="99"/>
    <w:semiHidden/>
    <w:unhideWhenUsed/>
    <w:rsid w:val="00370F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F3F"/>
    <w:rPr>
      <w:rFonts w:ascii="Calibri" w:eastAsia="Calibri" w:hAnsi="Calibri" w:cs="Times New Roman"/>
    </w:rPr>
  </w:style>
  <w:style w:type="paragraph" w:styleId="Footer">
    <w:name w:val="footer"/>
    <w:basedOn w:val="Normal"/>
    <w:link w:val="FooterChar"/>
    <w:uiPriority w:val="99"/>
    <w:unhideWhenUsed/>
    <w:rsid w:val="00370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3F"/>
    <w:rPr>
      <w:rFonts w:ascii="Calibri" w:eastAsia="Calibri" w:hAnsi="Calibri" w:cs="Times New Roman"/>
    </w:rPr>
  </w:style>
  <w:style w:type="paragraph" w:styleId="BalloonText">
    <w:name w:val="Balloon Text"/>
    <w:basedOn w:val="Normal"/>
    <w:link w:val="BalloonTextChar"/>
    <w:uiPriority w:val="99"/>
    <w:semiHidden/>
    <w:unhideWhenUsed/>
    <w:rsid w:val="00370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3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31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2011-07-15T18:06:00Z</cp:lastPrinted>
  <dcterms:created xsi:type="dcterms:W3CDTF">2011-07-15T14:35:00Z</dcterms:created>
  <dcterms:modified xsi:type="dcterms:W3CDTF">2011-07-26T17:40:00Z</dcterms:modified>
</cp:coreProperties>
</file>