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9C" w:rsidRPr="0080560F" w:rsidRDefault="008419A4" w:rsidP="00F4059C">
      <w:pPr>
        <w:spacing w:after="0" w:line="240" w:lineRule="auto"/>
        <w:jc w:val="center"/>
        <w:rPr>
          <w:rFonts w:asciiTheme="majorHAnsi" w:hAnsiTheme="majorHAnsi"/>
          <w:b/>
        </w:rPr>
      </w:pPr>
      <w:r>
        <w:rPr>
          <w:rFonts w:asciiTheme="majorHAnsi" w:hAnsiTheme="majorHAnsi"/>
          <w:b/>
        </w:rPr>
        <w:t xml:space="preserve"> </w:t>
      </w:r>
      <w:r w:rsidR="00345F46" w:rsidRPr="0080560F">
        <w:rPr>
          <w:rFonts w:asciiTheme="majorHAnsi" w:hAnsiTheme="majorHAnsi"/>
          <w:b/>
        </w:rPr>
        <w:t>GROVE CITY COUNCIL</w:t>
      </w:r>
    </w:p>
    <w:p w:rsidR="00345F46" w:rsidRPr="0080560F" w:rsidRDefault="00345F46" w:rsidP="00F4059C">
      <w:pPr>
        <w:spacing w:after="0" w:line="240" w:lineRule="auto"/>
        <w:jc w:val="center"/>
        <w:rPr>
          <w:rFonts w:asciiTheme="majorHAnsi" w:hAnsiTheme="majorHAnsi"/>
          <w:b/>
        </w:rPr>
      </w:pPr>
      <w:r w:rsidRPr="0080560F">
        <w:rPr>
          <w:rFonts w:asciiTheme="majorHAnsi" w:hAnsiTheme="majorHAnsi"/>
          <w:b/>
        </w:rPr>
        <w:t>REGULAR MEETING</w:t>
      </w:r>
    </w:p>
    <w:p w:rsidR="00345F46" w:rsidRPr="0080560F" w:rsidRDefault="00345F46" w:rsidP="00F4059C">
      <w:pPr>
        <w:spacing w:after="0" w:line="240" w:lineRule="auto"/>
        <w:jc w:val="center"/>
        <w:rPr>
          <w:rFonts w:asciiTheme="majorHAnsi" w:hAnsiTheme="majorHAnsi"/>
          <w:b/>
        </w:rPr>
      </w:pPr>
      <w:r w:rsidRPr="0080560F">
        <w:rPr>
          <w:rFonts w:asciiTheme="majorHAnsi" w:hAnsiTheme="majorHAnsi"/>
          <w:b/>
        </w:rPr>
        <w:t xml:space="preserve">TUESDAY, JUNE </w:t>
      </w:r>
      <w:r w:rsidR="00F4059C" w:rsidRPr="0080560F">
        <w:rPr>
          <w:rFonts w:asciiTheme="majorHAnsi" w:hAnsiTheme="majorHAnsi"/>
          <w:b/>
        </w:rPr>
        <w:t>15</w:t>
      </w:r>
      <w:r w:rsidRPr="0080560F">
        <w:rPr>
          <w:rFonts w:asciiTheme="majorHAnsi" w:hAnsiTheme="majorHAnsi"/>
          <w:b/>
        </w:rPr>
        <w:t>, 2010</w:t>
      </w:r>
    </w:p>
    <w:p w:rsidR="00345F46" w:rsidRPr="0080560F" w:rsidRDefault="00345F46" w:rsidP="00F4059C">
      <w:pPr>
        <w:tabs>
          <w:tab w:val="left" w:pos="2070"/>
        </w:tabs>
        <w:spacing w:after="0" w:line="240" w:lineRule="auto"/>
        <w:jc w:val="center"/>
        <w:rPr>
          <w:rFonts w:asciiTheme="majorHAnsi" w:hAnsiTheme="majorHAnsi"/>
          <w:b/>
        </w:rPr>
      </w:pPr>
      <w:r w:rsidRPr="0080560F">
        <w:rPr>
          <w:rFonts w:asciiTheme="majorHAnsi" w:hAnsiTheme="majorHAnsi"/>
          <w:b/>
        </w:rPr>
        <w:t>6:00 PM</w:t>
      </w:r>
    </w:p>
    <w:p w:rsidR="00F4059C" w:rsidRDefault="00F4059C" w:rsidP="00F4059C">
      <w:pPr>
        <w:tabs>
          <w:tab w:val="left" w:pos="2070"/>
        </w:tabs>
        <w:spacing w:after="0" w:line="240" w:lineRule="auto"/>
        <w:jc w:val="center"/>
        <w:rPr>
          <w:rFonts w:asciiTheme="majorHAnsi" w:hAnsiTheme="majorHAnsi"/>
        </w:rPr>
      </w:pPr>
    </w:p>
    <w:p w:rsidR="0080560F" w:rsidRPr="00F4059C" w:rsidRDefault="0080560F" w:rsidP="00F4059C">
      <w:pPr>
        <w:tabs>
          <w:tab w:val="left" w:pos="2070"/>
        </w:tabs>
        <w:spacing w:after="0" w:line="240" w:lineRule="auto"/>
        <w:jc w:val="center"/>
        <w:rPr>
          <w:rFonts w:asciiTheme="majorHAnsi" w:hAnsiTheme="majorHAnsi"/>
        </w:rPr>
      </w:pPr>
    </w:p>
    <w:p w:rsidR="00345F46" w:rsidRPr="0080560F" w:rsidRDefault="00345F46" w:rsidP="0080560F">
      <w:pPr>
        <w:spacing w:after="0" w:line="240" w:lineRule="auto"/>
        <w:jc w:val="both"/>
        <w:rPr>
          <w:rFonts w:asciiTheme="majorHAnsi" w:hAnsiTheme="majorHAnsi"/>
        </w:rPr>
      </w:pPr>
      <w:r w:rsidRPr="0080560F">
        <w:rPr>
          <w:rFonts w:asciiTheme="majorHAnsi" w:hAnsiTheme="majorHAnsi"/>
        </w:rPr>
        <w:t xml:space="preserve">The Grove City Council met in regular session on Tuesday, June </w:t>
      </w:r>
      <w:r w:rsidR="00F4059C" w:rsidRPr="0080560F">
        <w:rPr>
          <w:rFonts w:asciiTheme="majorHAnsi" w:hAnsiTheme="majorHAnsi"/>
        </w:rPr>
        <w:t>15</w:t>
      </w:r>
      <w:r w:rsidRPr="0080560F">
        <w:rPr>
          <w:rFonts w:asciiTheme="majorHAnsi" w:hAnsiTheme="majorHAnsi"/>
        </w:rPr>
        <w:t>, 2010 at 6:00 PM with Mayor Gary Trippensee presiding. Members present were Ed Trumbull, Marty Follis, Larry Parham (came into the meeting at 6:05 PM), and Mike Davenport. Also present was City Manager, Bruce Johnson; Attorney, Dave Jones;  Assistant City Manager, Debbie Bottoroff; City Treasurer, Lisa Allred; Public Works Director, Jack Bower and City Clerk, Bonnie Buzzard.</w:t>
      </w:r>
    </w:p>
    <w:p w:rsidR="00F4059C" w:rsidRPr="0080560F" w:rsidRDefault="00F4059C" w:rsidP="0080560F">
      <w:pPr>
        <w:spacing w:after="0" w:line="240" w:lineRule="auto"/>
        <w:jc w:val="both"/>
        <w:rPr>
          <w:rFonts w:asciiTheme="majorHAnsi" w:hAnsiTheme="majorHAnsi"/>
        </w:rPr>
      </w:pPr>
    </w:p>
    <w:p w:rsidR="00345F46" w:rsidRPr="0080560F" w:rsidRDefault="00345F46" w:rsidP="0080560F">
      <w:pPr>
        <w:spacing w:line="240" w:lineRule="auto"/>
        <w:jc w:val="both"/>
        <w:rPr>
          <w:rFonts w:asciiTheme="majorHAnsi" w:hAnsiTheme="majorHAnsi"/>
        </w:rPr>
      </w:pPr>
      <w:r w:rsidRPr="0080560F">
        <w:rPr>
          <w:rFonts w:asciiTheme="majorHAnsi" w:hAnsiTheme="majorHAnsi"/>
        </w:rPr>
        <w:t xml:space="preserve">Davenport made the motion to approve the minutes of the previous meeting. Seconded by Follis. AYE: Trumbull, Follis, Davenport and Trippensee. NAY: None. Motion carried. </w:t>
      </w:r>
    </w:p>
    <w:p w:rsidR="00345F46" w:rsidRPr="0080560F" w:rsidRDefault="00345F46" w:rsidP="0080560F">
      <w:pPr>
        <w:spacing w:line="240" w:lineRule="auto"/>
        <w:jc w:val="both"/>
        <w:rPr>
          <w:rFonts w:asciiTheme="majorHAnsi" w:hAnsiTheme="majorHAnsi"/>
        </w:rPr>
      </w:pPr>
      <w:r w:rsidRPr="0080560F">
        <w:rPr>
          <w:rFonts w:asciiTheme="majorHAnsi" w:hAnsiTheme="majorHAnsi"/>
        </w:rPr>
        <w:t xml:space="preserve">Follis made the motion to approve the purchase order register as amended. Seconded by Trumbull. AYE: Trumbull, Follis, Davenport and Trippensee. NAY: None. Motion carried. </w:t>
      </w:r>
    </w:p>
    <w:p w:rsidR="00B42E84" w:rsidRPr="0080560F" w:rsidRDefault="00345F46" w:rsidP="0080560F">
      <w:pPr>
        <w:spacing w:line="240" w:lineRule="auto"/>
        <w:jc w:val="both"/>
        <w:rPr>
          <w:rFonts w:asciiTheme="majorHAnsi" w:hAnsiTheme="majorHAnsi"/>
        </w:rPr>
      </w:pPr>
      <w:r w:rsidRPr="0080560F">
        <w:rPr>
          <w:rFonts w:asciiTheme="majorHAnsi" w:hAnsiTheme="majorHAnsi"/>
        </w:rPr>
        <w:t>Trippensee opened the floor for d</w:t>
      </w:r>
      <w:r w:rsidRPr="0080560F">
        <w:rPr>
          <w:rFonts w:asciiTheme="majorHAnsi" w:hAnsiTheme="majorHAnsi" w:cs="Times New Roman"/>
        </w:rPr>
        <w:t xml:space="preserve">iscussion with respect to a Memorandum of Understanding by and between the City </w:t>
      </w:r>
      <w:r w:rsidR="0080560F" w:rsidRPr="0080560F">
        <w:rPr>
          <w:rFonts w:asciiTheme="majorHAnsi" w:hAnsiTheme="majorHAnsi" w:cs="Times New Roman"/>
        </w:rPr>
        <w:t>of</w:t>
      </w:r>
      <w:r w:rsidRPr="0080560F">
        <w:rPr>
          <w:rFonts w:asciiTheme="majorHAnsi" w:hAnsiTheme="majorHAnsi" w:cs="Times New Roman"/>
        </w:rPr>
        <w:t xml:space="preserve"> Grove, Oklahoma </w:t>
      </w:r>
      <w:r w:rsidR="0080560F" w:rsidRPr="0080560F">
        <w:rPr>
          <w:rFonts w:asciiTheme="majorHAnsi" w:hAnsiTheme="majorHAnsi" w:cs="Times New Roman"/>
        </w:rPr>
        <w:t>and</w:t>
      </w:r>
      <w:r w:rsidRPr="0080560F">
        <w:rPr>
          <w:rFonts w:asciiTheme="majorHAnsi" w:hAnsiTheme="majorHAnsi" w:cs="Times New Roman"/>
        </w:rPr>
        <w:t xml:space="preserve"> Grand River Dam Authority. Johnson reported that</w:t>
      </w:r>
      <w:r w:rsidR="00B42E84" w:rsidRPr="0080560F">
        <w:rPr>
          <w:rFonts w:asciiTheme="majorHAnsi" w:hAnsiTheme="majorHAnsi" w:cs="Times New Roman"/>
        </w:rPr>
        <w:t xml:space="preserve"> at the last City Council meeting he gave the Council a report on a </w:t>
      </w:r>
      <w:r w:rsidR="00B42E84" w:rsidRPr="0080560F">
        <w:rPr>
          <w:rFonts w:asciiTheme="majorHAnsi" w:hAnsiTheme="majorHAnsi"/>
        </w:rPr>
        <w:t xml:space="preserve">new project </w:t>
      </w:r>
      <w:r w:rsidR="0080560F">
        <w:rPr>
          <w:rFonts w:asciiTheme="majorHAnsi" w:hAnsiTheme="majorHAnsi"/>
        </w:rPr>
        <w:t xml:space="preserve">that the </w:t>
      </w:r>
      <w:r w:rsidR="00B42E84" w:rsidRPr="0080560F">
        <w:rPr>
          <w:rFonts w:asciiTheme="majorHAnsi" w:hAnsiTheme="majorHAnsi"/>
        </w:rPr>
        <w:t xml:space="preserve">Grand River Dam Authority is proposing for the construction of a ‘Bass Fishing Pavilion’ through the sale of bonds in an estimated amount of $1,000,000 at the following two site locations: </w:t>
      </w:r>
    </w:p>
    <w:p w:rsidR="00B42E84" w:rsidRPr="0080560F" w:rsidRDefault="00B42E84" w:rsidP="0080560F">
      <w:pPr>
        <w:pStyle w:val="ListParagraph"/>
        <w:numPr>
          <w:ilvl w:val="0"/>
          <w:numId w:val="2"/>
        </w:numPr>
        <w:spacing w:line="240" w:lineRule="auto"/>
        <w:jc w:val="both"/>
        <w:rPr>
          <w:rFonts w:asciiTheme="majorHAnsi" w:hAnsiTheme="majorHAnsi"/>
        </w:rPr>
      </w:pPr>
      <w:r w:rsidRPr="0080560F">
        <w:rPr>
          <w:rFonts w:asciiTheme="majorHAnsi" w:hAnsiTheme="majorHAnsi"/>
        </w:rPr>
        <w:t>Martins Landing – Monkey Island</w:t>
      </w:r>
    </w:p>
    <w:p w:rsidR="00B42E84" w:rsidRPr="0080560F" w:rsidRDefault="00B42E84" w:rsidP="0080560F">
      <w:pPr>
        <w:pStyle w:val="ListParagraph"/>
        <w:numPr>
          <w:ilvl w:val="0"/>
          <w:numId w:val="2"/>
        </w:numPr>
        <w:spacing w:line="240" w:lineRule="auto"/>
        <w:jc w:val="both"/>
        <w:rPr>
          <w:rFonts w:asciiTheme="majorHAnsi" w:hAnsiTheme="majorHAnsi"/>
        </w:rPr>
      </w:pPr>
      <w:r w:rsidRPr="0080560F">
        <w:rPr>
          <w:rFonts w:asciiTheme="majorHAnsi" w:hAnsiTheme="majorHAnsi"/>
        </w:rPr>
        <w:t>16</w:t>
      </w:r>
      <w:r w:rsidRPr="0080560F">
        <w:rPr>
          <w:rFonts w:asciiTheme="majorHAnsi" w:hAnsiTheme="majorHAnsi"/>
          <w:vertAlign w:val="superscript"/>
        </w:rPr>
        <w:t>th</w:t>
      </w:r>
      <w:r w:rsidRPr="0080560F">
        <w:rPr>
          <w:rFonts w:asciiTheme="majorHAnsi" w:hAnsiTheme="majorHAnsi"/>
        </w:rPr>
        <w:t xml:space="preserve"> Street Boat Dock – Grove</w:t>
      </w:r>
    </w:p>
    <w:p w:rsidR="00407807" w:rsidRPr="0080560F" w:rsidRDefault="00B42E84" w:rsidP="0080560F">
      <w:pPr>
        <w:spacing w:line="240" w:lineRule="auto"/>
        <w:jc w:val="both"/>
        <w:rPr>
          <w:rFonts w:asciiTheme="majorHAnsi" w:hAnsiTheme="majorHAnsi" w:cs="Times New Roman"/>
        </w:rPr>
      </w:pPr>
      <w:r w:rsidRPr="0080560F">
        <w:rPr>
          <w:rFonts w:asciiTheme="majorHAnsi" w:hAnsiTheme="majorHAnsi"/>
        </w:rPr>
        <w:t>Johnson reported that he</w:t>
      </w:r>
      <w:r w:rsidR="007035F2">
        <w:rPr>
          <w:rFonts w:asciiTheme="majorHAnsi" w:hAnsiTheme="majorHAnsi"/>
        </w:rPr>
        <w:t xml:space="preserve"> had</w:t>
      </w:r>
      <w:r w:rsidRPr="0080560F">
        <w:rPr>
          <w:rFonts w:asciiTheme="majorHAnsi" w:hAnsiTheme="majorHAnsi"/>
        </w:rPr>
        <w:t xml:space="preserve"> visited with </w:t>
      </w:r>
      <w:r w:rsidR="007035F2">
        <w:rPr>
          <w:rFonts w:asciiTheme="majorHAnsi" w:hAnsiTheme="majorHAnsi"/>
        </w:rPr>
        <w:t xml:space="preserve">Representatives </w:t>
      </w:r>
      <w:r w:rsidRPr="0080560F">
        <w:rPr>
          <w:rFonts w:asciiTheme="majorHAnsi" w:hAnsiTheme="majorHAnsi"/>
        </w:rPr>
        <w:t xml:space="preserve">of GRDA, which indicated to </w:t>
      </w:r>
      <w:r w:rsidR="00C750D9" w:rsidRPr="0080560F">
        <w:rPr>
          <w:rFonts w:asciiTheme="majorHAnsi" w:hAnsiTheme="majorHAnsi"/>
        </w:rPr>
        <w:t>him</w:t>
      </w:r>
      <w:r w:rsidRPr="0080560F">
        <w:rPr>
          <w:rFonts w:asciiTheme="majorHAnsi" w:hAnsiTheme="majorHAnsi"/>
        </w:rPr>
        <w:t xml:space="preserve"> that GRDA is prepared to advance on this project. Therefore, Johnson </w:t>
      </w:r>
      <w:r w:rsidR="00C750D9" w:rsidRPr="0080560F">
        <w:rPr>
          <w:rFonts w:asciiTheme="majorHAnsi" w:hAnsiTheme="majorHAnsi"/>
        </w:rPr>
        <w:t xml:space="preserve">prepared a </w:t>
      </w:r>
      <w:r w:rsidR="00C750D9" w:rsidRPr="0080560F">
        <w:rPr>
          <w:rFonts w:asciiTheme="majorHAnsi" w:hAnsiTheme="majorHAnsi" w:cs="Times New Roman"/>
        </w:rPr>
        <w:t>Memorandum of Understanding between the City of Grove and the Grand River Dam Authority that authorizes the City to</w:t>
      </w:r>
      <w:r w:rsidR="007035F2">
        <w:rPr>
          <w:rFonts w:asciiTheme="majorHAnsi" w:hAnsiTheme="majorHAnsi" w:cs="Times New Roman"/>
        </w:rPr>
        <w:t xml:space="preserve"> enter</w:t>
      </w:r>
      <w:r w:rsidR="00C750D9" w:rsidRPr="0080560F">
        <w:rPr>
          <w:rFonts w:asciiTheme="majorHAnsi" w:hAnsiTheme="majorHAnsi" w:cs="Times New Roman"/>
        </w:rPr>
        <w:t xml:space="preserve"> into negotiations and discussions regarding a joint venture to construct a tournament fishing facility </w:t>
      </w:r>
      <w:r w:rsidR="00C44C1D" w:rsidRPr="0080560F">
        <w:rPr>
          <w:rFonts w:asciiTheme="majorHAnsi" w:hAnsiTheme="majorHAnsi" w:cs="Times New Roman"/>
        </w:rPr>
        <w:t>at the Grove City ramp located at 1007 North 16</w:t>
      </w:r>
      <w:r w:rsidR="00C44C1D" w:rsidRPr="0080560F">
        <w:rPr>
          <w:rFonts w:asciiTheme="majorHAnsi" w:hAnsiTheme="majorHAnsi" w:cs="Times New Roman"/>
          <w:vertAlign w:val="superscript"/>
        </w:rPr>
        <w:t>th</w:t>
      </w:r>
      <w:r w:rsidR="00C44C1D" w:rsidRPr="0080560F">
        <w:rPr>
          <w:rFonts w:asciiTheme="majorHAnsi" w:hAnsiTheme="majorHAnsi" w:cs="Times New Roman"/>
        </w:rPr>
        <w:t xml:space="preserve"> Street West on Grand Lake O’ the Cherokees. The M.O.U. further indicates that the City of Grove is proposing to hold a city-wide election for purposes of implementing a hotel/motel tax on or about August 24, 2010, and subject to successful passage of said tax measure, is willing to commit some of the new tax revenue generated by the tax for use in the construction of this facility. Johnson introduced </w:t>
      </w:r>
      <w:r w:rsidR="00407807" w:rsidRPr="0080560F">
        <w:rPr>
          <w:rFonts w:asciiTheme="majorHAnsi" w:hAnsiTheme="majorHAnsi" w:cs="Times New Roman"/>
        </w:rPr>
        <w:t>Darrel Townsend</w:t>
      </w:r>
      <w:r w:rsidR="00C44C1D" w:rsidRPr="0080560F">
        <w:rPr>
          <w:rFonts w:asciiTheme="majorHAnsi" w:hAnsiTheme="majorHAnsi" w:cs="Times New Roman"/>
        </w:rPr>
        <w:t xml:space="preserve"> of G</w:t>
      </w:r>
      <w:r w:rsidR="00407807" w:rsidRPr="0080560F">
        <w:rPr>
          <w:rFonts w:asciiTheme="majorHAnsi" w:hAnsiTheme="majorHAnsi" w:cs="Times New Roman"/>
        </w:rPr>
        <w:t xml:space="preserve">RDA who addressed the Council, Staff and audience with his projection of this project. Townsend </w:t>
      </w:r>
      <w:r w:rsidR="00A01191" w:rsidRPr="0080560F">
        <w:rPr>
          <w:rFonts w:asciiTheme="majorHAnsi" w:hAnsiTheme="majorHAnsi" w:cs="Times New Roman"/>
        </w:rPr>
        <w:t xml:space="preserve">presented to the Council an estimated annual revenues chart for the tournaments held at Grand Lake </w:t>
      </w:r>
      <w:r w:rsidR="009A3B51" w:rsidRPr="0080560F">
        <w:rPr>
          <w:rFonts w:asciiTheme="majorHAnsi" w:hAnsiTheme="majorHAnsi" w:cs="Times New Roman"/>
        </w:rPr>
        <w:t xml:space="preserve">over a period of approximately nine (9) years. Townsend </w:t>
      </w:r>
      <w:r w:rsidR="00407807" w:rsidRPr="0080560F">
        <w:rPr>
          <w:rFonts w:asciiTheme="majorHAnsi" w:hAnsiTheme="majorHAnsi" w:cs="Times New Roman"/>
        </w:rPr>
        <w:t>indicated that</w:t>
      </w:r>
      <w:r w:rsidR="009A3B51" w:rsidRPr="0080560F">
        <w:rPr>
          <w:rFonts w:asciiTheme="majorHAnsi" w:hAnsiTheme="majorHAnsi" w:cs="Times New Roman"/>
        </w:rPr>
        <w:t xml:space="preserve"> GRDA is only able to enter into discussions concerning the project, and that GRDA is unable to make any commitment at this time. </w:t>
      </w:r>
      <w:r w:rsidR="00407807" w:rsidRPr="0080560F">
        <w:rPr>
          <w:rFonts w:asciiTheme="majorHAnsi" w:hAnsiTheme="majorHAnsi" w:cs="Times New Roman"/>
        </w:rPr>
        <w:t xml:space="preserve"> </w:t>
      </w:r>
      <w:r w:rsidR="009A3B51" w:rsidRPr="0080560F">
        <w:rPr>
          <w:rFonts w:asciiTheme="majorHAnsi" w:hAnsiTheme="majorHAnsi" w:cs="Times New Roman"/>
        </w:rPr>
        <w:t xml:space="preserve">Townsend noted that the planned </w:t>
      </w:r>
      <w:r w:rsidR="00407807" w:rsidRPr="0080560F">
        <w:rPr>
          <w:rFonts w:asciiTheme="majorHAnsi" w:hAnsiTheme="majorHAnsi" w:cs="Times New Roman"/>
        </w:rPr>
        <w:t>project has</w:t>
      </w:r>
      <w:r w:rsidR="009A3B51" w:rsidRPr="0080560F">
        <w:rPr>
          <w:rFonts w:asciiTheme="majorHAnsi" w:hAnsiTheme="majorHAnsi" w:cs="Times New Roman"/>
        </w:rPr>
        <w:t xml:space="preserve"> not been presented to the GRDA Board for its approval</w:t>
      </w:r>
      <w:r w:rsidR="00407807" w:rsidRPr="0080560F">
        <w:rPr>
          <w:rFonts w:asciiTheme="majorHAnsi" w:hAnsiTheme="majorHAnsi" w:cs="Times New Roman"/>
        </w:rPr>
        <w:t xml:space="preserve">, </w:t>
      </w:r>
      <w:r w:rsidR="006C3D3F" w:rsidRPr="0080560F">
        <w:rPr>
          <w:rFonts w:asciiTheme="majorHAnsi" w:hAnsiTheme="majorHAnsi" w:cs="Times New Roman"/>
        </w:rPr>
        <w:t>and once it has been before the Board it would require additio</w:t>
      </w:r>
      <w:r w:rsidR="00407807" w:rsidRPr="0080560F">
        <w:rPr>
          <w:rFonts w:asciiTheme="majorHAnsi" w:hAnsiTheme="majorHAnsi" w:cs="Times New Roman"/>
        </w:rPr>
        <w:t xml:space="preserve">nal </w:t>
      </w:r>
      <w:r w:rsidR="006C3D3F" w:rsidRPr="0080560F">
        <w:rPr>
          <w:rFonts w:asciiTheme="majorHAnsi" w:hAnsiTheme="majorHAnsi" w:cs="Times New Roman"/>
        </w:rPr>
        <w:t xml:space="preserve">Board approval </w:t>
      </w:r>
      <w:r w:rsidR="00407807" w:rsidRPr="0080560F">
        <w:rPr>
          <w:rFonts w:asciiTheme="majorHAnsi" w:hAnsiTheme="majorHAnsi" w:cs="Times New Roman"/>
        </w:rPr>
        <w:t xml:space="preserve">on the Federal level prior to finalization of this project. The Council discussed this item in detail with the Staff and </w:t>
      </w:r>
      <w:r w:rsidR="0080560F" w:rsidRPr="0080560F">
        <w:rPr>
          <w:rFonts w:asciiTheme="majorHAnsi" w:hAnsiTheme="majorHAnsi" w:cs="Times New Roman"/>
        </w:rPr>
        <w:t>Townsend</w:t>
      </w:r>
      <w:r w:rsidR="00407807" w:rsidRPr="0080560F">
        <w:rPr>
          <w:rFonts w:asciiTheme="majorHAnsi" w:hAnsiTheme="majorHAnsi" w:cs="Times New Roman"/>
        </w:rPr>
        <w:t>, and entertained questions, comments and concerns from the following individuals:</w:t>
      </w:r>
    </w:p>
    <w:p w:rsidR="00407807" w:rsidRPr="0080560F" w:rsidRDefault="00407807" w:rsidP="0080560F">
      <w:pPr>
        <w:pStyle w:val="ListParagraph"/>
        <w:numPr>
          <w:ilvl w:val="0"/>
          <w:numId w:val="4"/>
        </w:numPr>
        <w:spacing w:line="240" w:lineRule="auto"/>
        <w:jc w:val="both"/>
        <w:rPr>
          <w:rFonts w:asciiTheme="majorHAnsi" w:hAnsiTheme="majorHAnsi" w:cs="Times New Roman"/>
        </w:rPr>
      </w:pPr>
      <w:r w:rsidRPr="0080560F">
        <w:rPr>
          <w:rFonts w:asciiTheme="majorHAnsi" w:hAnsiTheme="majorHAnsi" w:cs="Times New Roman"/>
        </w:rPr>
        <w:t>Judith Read</w:t>
      </w:r>
    </w:p>
    <w:p w:rsidR="00407807" w:rsidRPr="0080560F" w:rsidRDefault="00407807" w:rsidP="0080560F">
      <w:pPr>
        <w:pStyle w:val="ListParagraph"/>
        <w:numPr>
          <w:ilvl w:val="0"/>
          <w:numId w:val="4"/>
        </w:numPr>
        <w:spacing w:line="240" w:lineRule="auto"/>
        <w:jc w:val="both"/>
        <w:rPr>
          <w:rFonts w:asciiTheme="majorHAnsi" w:hAnsiTheme="majorHAnsi" w:cs="Times New Roman"/>
        </w:rPr>
      </w:pPr>
      <w:r w:rsidRPr="0080560F">
        <w:rPr>
          <w:rFonts w:asciiTheme="majorHAnsi" w:hAnsiTheme="majorHAnsi" w:cs="Times New Roman"/>
        </w:rPr>
        <w:t>Bill Miller</w:t>
      </w:r>
    </w:p>
    <w:p w:rsidR="00407807" w:rsidRPr="0080560F" w:rsidRDefault="00631E66" w:rsidP="0080560F">
      <w:pPr>
        <w:spacing w:line="240" w:lineRule="auto"/>
        <w:jc w:val="both"/>
        <w:rPr>
          <w:rFonts w:asciiTheme="majorHAnsi" w:hAnsiTheme="majorHAnsi" w:cs="Times New Roman"/>
        </w:rPr>
      </w:pPr>
      <w:r w:rsidRPr="0080560F">
        <w:rPr>
          <w:rFonts w:asciiTheme="majorHAnsi" w:hAnsiTheme="majorHAnsi" w:cs="Times New Roman"/>
        </w:rPr>
        <w:t>The Council expressed concern with the City of Grove holding a city-wide election on or about August 24, 2010, as indicated in the M</w:t>
      </w:r>
      <w:r w:rsidR="007035F2">
        <w:rPr>
          <w:rFonts w:asciiTheme="majorHAnsi" w:hAnsiTheme="majorHAnsi" w:cs="Times New Roman"/>
        </w:rPr>
        <w:t>.</w:t>
      </w:r>
      <w:r w:rsidRPr="0080560F">
        <w:rPr>
          <w:rFonts w:asciiTheme="majorHAnsi" w:hAnsiTheme="majorHAnsi" w:cs="Times New Roman"/>
        </w:rPr>
        <w:t>O</w:t>
      </w:r>
      <w:r w:rsidR="007035F2">
        <w:rPr>
          <w:rFonts w:asciiTheme="majorHAnsi" w:hAnsiTheme="majorHAnsi" w:cs="Times New Roman"/>
        </w:rPr>
        <w:t>.</w:t>
      </w:r>
      <w:r w:rsidRPr="0080560F">
        <w:rPr>
          <w:rFonts w:asciiTheme="majorHAnsi" w:hAnsiTheme="majorHAnsi" w:cs="Times New Roman"/>
        </w:rPr>
        <w:t>U</w:t>
      </w:r>
      <w:r w:rsidR="007035F2">
        <w:rPr>
          <w:rFonts w:asciiTheme="majorHAnsi" w:hAnsiTheme="majorHAnsi" w:cs="Times New Roman"/>
        </w:rPr>
        <w:t>.</w:t>
      </w:r>
      <w:r w:rsidRPr="0080560F">
        <w:rPr>
          <w:rFonts w:asciiTheme="majorHAnsi" w:hAnsiTheme="majorHAnsi" w:cs="Times New Roman"/>
        </w:rPr>
        <w:t xml:space="preserve"> due to the reasoning that the Delaware County Commissioners ar</w:t>
      </w:r>
      <w:r w:rsidR="00012876" w:rsidRPr="0080560F">
        <w:rPr>
          <w:rFonts w:asciiTheme="majorHAnsi" w:hAnsiTheme="majorHAnsi" w:cs="Times New Roman"/>
        </w:rPr>
        <w:t>e proposing to hold an election</w:t>
      </w:r>
      <w:r w:rsidRPr="0080560F">
        <w:rPr>
          <w:rFonts w:asciiTheme="majorHAnsi" w:hAnsiTheme="majorHAnsi" w:cs="Times New Roman"/>
        </w:rPr>
        <w:t xml:space="preserve"> on or about the same date for their jail tax revenue proposition. Johnson reported that the Delaware County Commissioners will be meeting on Wednesday of this week to possible </w:t>
      </w:r>
      <w:r w:rsidR="00012876" w:rsidRPr="0080560F">
        <w:rPr>
          <w:rFonts w:asciiTheme="majorHAnsi" w:hAnsiTheme="majorHAnsi" w:cs="Times New Roman"/>
        </w:rPr>
        <w:t>set that date</w:t>
      </w:r>
      <w:r w:rsidR="00EC7533" w:rsidRPr="0080560F">
        <w:rPr>
          <w:rFonts w:asciiTheme="majorHAnsi" w:hAnsiTheme="majorHAnsi" w:cs="Times New Roman"/>
        </w:rPr>
        <w:t xml:space="preserve"> of </w:t>
      </w:r>
      <w:r w:rsidRPr="0080560F">
        <w:rPr>
          <w:rFonts w:asciiTheme="majorHAnsi" w:hAnsiTheme="majorHAnsi" w:cs="Times New Roman"/>
        </w:rPr>
        <w:t xml:space="preserve">election </w:t>
      </w:r>
      <w:r w:rsidR="00EC7533" w:rsidRPr="0080560F">
        <w:rPr>
          <w:rFonts w:asciiTheme="majorHAnsi" w:hAnsiTheme="majorHAnsi" w:cs="Times New Roman"/>
        </w:rPr>
        <w:t>for</w:t>
      </w:r>
      <w:r w:rsidR="00012876" w:rsidRPr="0080560F">
        <w:rPr>
          <w:rFonts w:asciiTheme="majorHAnsi" w:hAnsiTheme="majorHAnsi" w:cs="Times New Roman"/>
        </w:rPr>
        <w:t xml:space="preserve"> either</w:t>
      </w:r>
      <w:r w:rsidR="00EC7533" w:rsidRPr="0080560F">
        <w:rPr>
          <w:rFonts w:asciiTheme="majorHAnsi" w:hAnsiTheme="majorHAnsi" w:cs="Times New Roman"/>
        </w:rPr>
        <w:t xml:space="preserve"> </w:t>
      </w:r>
      <w:r w:rsidRPr="0080560F">
        <w:rPr>
          <w:rFonts w:asciiTheme="majorHAnsi" w:hAnsiTheme="majorHAnsi" w:cs="Times New Roman"/>
        </w:rPr>
        <w:t>August or November</w:t>
      </w:r>
      <w:r w:rsidR="00012876" w:rsidRPr="0080560F">
        <w:rPr>
          <w:rFonts w:asciiTheme="majorHAnsi" w:hAnsiTheme="majorHAnsi" w:cs="Times New Roman"/>
        </w:rPr>
        <w:t xml:space="preserve"> 2010</w:t>
      </w:r>
      <w:r w:rsidR="00EC7533" w:rsidRPr="0080560F">
        <w:rPr>
          <w:rFonts w:asciiTheme="majorHAnsi" w:hAnsiTheme="majorHAnsi" w:cs="Times New Roman"/>
        </w:rPr>
        <w:t xml:space="preserve">. Johnson indicated that the City Council has </w:t>
      </w:r>
      <w:r w:rsidR="00012876" w:rsidRPr="0080560F">
        <w:rPr>
          <w:rFonts w:asciiTheme="majorHAnsi" w:hAnsiTheme="majorHAnsi" w:cs="Times New Roman"/>
        </w:rPr>
        <w:t>a Special City Council</w:t>
      </w:r>
      <w:r w:rsidR="00395442" w:rsidRPr="0080560F">
        <w:rPr>
          <w:rFonts w:asciiTheme="majorHAnsi" w:hAnsiTheme="majorHAnsi" w:cs="Times New Roman"/>
        </w:rPr>
        <w:t xml:space="preserve"> meeting</w:t>
      </w:r>
      <w:r w:rsidR="00012876" w:rsidRPr="0080560F">
        <w:rPr>
          <w:rFonts w:asciiTheme="majorHAnsi" w:hAnsiTheme="majorHAnsi" w:cs="Times New Roman"/>
        </w:rPr>
        <w:t xml:space="preserve"> </w:t>
      </w:r>
      <w:r w:rsidR="00EC7533" w:rsidRPr="0080560F">
        <w:rPr>
          <w:rFonts w:asciiTheme="majorHAnsi" w:hAnsiTheme="majorHAnsi" w:cs="Times New Roman"/>
        </w:rPr>
        <w:t>scheduled</w:t>
      </w:r>
      <w:r w:rsidR="00012876" w:rsidRPr="0080560F">
        <w:rPr>
          <w:rFonts w:asciiTheme="majorHAnsi" w:hAnsiTheme="majorHAnsi" w:cs="Times New Roman"/>
        </w:rPr>
        <w:t xml:space="preserve"> for Monday, June 2</w:t>
      </w:r>
      <w:r w:rsidR="00395442" w:rsidRPr="0080560F">
        <w:rPr>
          <w:rFonts w:asciiTheme="majorHAnsi" w:hAnsiTheme="majorHAnsi" w:cs="Times New Roman"/>
        </w:rPr>
        <w:t>1</w:t>
      </w:r>
      <w:r w:rsidR="00395442" w:rsidRPr="0080560F">
        <w:rPr>
          <w:rFonts w:asciiTheme="majorHAnsi" w:hAnsiTheme="majorHAnsi" w:cs="Times New Roman"/>
          <w:vertAlign w:val="superscript"/>
        </w:rPr>
        <w:t>st</w:t>
      </w:r>
      <w:r w:rsidR="00395442" w:rsidRPr="0080560F">
        <w:rPr>
          <w:rFonts w:asciiTheme="majorHAnsi" w:hAnsiTheme="majorHAnsi" w:cs="Times New Roman"/>
        </w:rPr>
        <w:t xml:space="preserve"> if they wish to table this item for that meeting in order to allow time for the City of see what decision the Delaware County Commissioners </w:t>
      </w:r>
      <w:r w:rsidR="00551C9D" w:rsidRPr="0080560F">
        <w:rPr>
          <w:rFonts w:asciiTheme="majorHAnsi" w:hAnsiTheme="majorHAnsi" w:cs="Times New Roman"/>
        </w:rPr>
        <w:t>make in their meeting on Wednesday.</w:t>
      </w:r>
      <w:r w:rsidR="00395442" w:rsidRPr="0080560F">
        <w:rPr>
          <w:rFonts w:asciiTheme="majorHAnsi" w:hAnsiTheme="majorHAnsi" w:cs="Times New Roman"/>
        </w:rPr>
        <w:t xml:space="preserve"> </w:t>
      </w:r>
      <w:r w:rsidR="00EC7533" w:rsidRPr="0080560F">
        <w:rPr>
          <w:rFonts w:asciiTheme="majorHAnsi" w:hAnsiTheme="majorHAnsi" w:cs="Times New Roman"/>
        </w:rPr>
        <w:t xml:space="preserve"> Davenport reported that he would like to see this item table for the</w:t>
      </w:r>
      <w:r w:rsidR="00551C9D" w:rsidRPr="0080560F">
        <w:rPr>
          <w:rFonts w:asciiTheme="majorHAnsi" w:hAnsiTheme="majorHAnsi" w:cs="Times New Roman"/>
        </w:rPr>
        <w:t xml:space="preserve"> Special City Council meeting for Monday. Follis remarked that this M</w:t>
      </w:r>
      <w:r w:rsidR="007035F2">
        <w:rPr>
          <w:rFonts w:asciiTheme="majorHAnsi" w:hAnsiTheme="majorHAnsi" w:cs="Times New Roman"/>
        </w:rPr>
        <w:t>.</w:t>
      </w:r>
      <w:r w:rsidR="00551C9D" w:rsidRPr="0080560F">
        <w:rPr>
          <w:rFonts w:asciiTheme="majorHAnsi" w:hAnsiTheme="majorHAnsi" w:cs="Times New Roman"/>
        </w:rPr>
        <w:t>O</w:t>
      </w:r>
      <w:r w:rsidR="007035F2">
        <w:rPr>
          <w:rFonts w:asciiTheme="majorHAnsi" w:hAnsiTheme="majorHAnsi" w:cs="Times New Roman"/>
        </w:rPr>
        <w:t>.</w:t>
      </w:r>
      <w:r w:rsidR="00551C9D" w:rsidRPr="0080560F">
        <w:rPr>
          <w:rFonts w:asciiTheme="majorHAnsi" w:hAnsiTheme="majorHAnsi" w:cs="Times New Roman"/>
        </w:rPr>
        <w:t>U</w:t>
      </w:r>
      <w:r w:rsidR="007035F2">
        <w:rPr>
          <w:rFonts w:asciiTheme="majorHAnsi" w:hAnsiTheme="majorHAnsi" w:cs="Times New Roman"/>
        </w:rPr>
        <w:t>.</w:t>
      </w:r>
      <w:r w:rsidR="00551C9D" w:rsidRPr="0080560F">
        <w:rPr>
          <w:rFonts w:asciiTheme="majorHAnsi" w:hAnsiTheme="majorHAnsi" w:cs="Times New Roman"/>
        </w:rPr>
        <w:t xml:space="preserve"> is not a binding document between the City of Grove and GRDA, it is just an understanding of </w:t>
      </w:r>
      <w:r w:rsidR="00A01191" w:rsidRPr="0080560F">
        <w:rPr>
          <w:rFonts w:asciiTheme="majorHAnsi" w:hAnsiTheme="majorHAnsi" w:cs="Times New Roman"/>
        </w:rPr>
        <w:t xml:space="preserve">what </w:t>
      </w:r>
      <w:r w:rsidR="00551C9D" w:rsidRPr="0080560F">
        <w:rPr>
          <w:rFonts w:asciiTheme="majorHAnsi" w:hAnsiTheme="majorHAnsi" w:cs="Times New Roman"/>
        </w:rPr>
        <w:t xml:space="preserve">the City of Grove is willing to undertake towards this project. </w:t>
      </w:r>
      <w:r w:rsidR="00EC7533" w:rsidRPr="0080560F">
        <w:rPr>
          <w:rFonts w:asciiTheme="majorHAnsi" w:hAnsiTheme="majorHAnsi" w:cs="Times New Roman"/>
        </w:rPr>
        <w:t xml:space="preserve"> </w:t>
      </w:r>
      <w:r w:rsidRPr="0080560F">
        <w:rPr>
          <w:rFonts w:asciiTheme="majorHAnsi" w:hAnsiTheme="majorHAnsi" w:cs="Times New Roman"/>
        </w:rPr>
        <w:t xml:space="preserve"> </w:t>
      </w:r>
      <w:r w:rsidR="00A01191" w:rsidRPr="0080560F">
        <w:rPr>
          <w:rFonts w:asciiTheme="majorHAnsi" w:hAnsiTheme="majorHAnsi" w:cs="Times New Roman"/>
        </w:rPr>
        <w:t>Trumbull made the motion to approve the Memorandum of Understanding between the City of Grove and the Grand River Dam Authority</w:t>
      </w:r>
      <w:r w:rsidRPr="0080560F">
        <w:rPr>
          <w:rFonts w:asciiTheme="majorHAnsi" w:hAnsiTheme="majorHAnsi" w:cs="Times New Roman"/>
        </w:rPr>
        <w:t xml:space="preserve"> </w:t>
      </w:r>
      <w:r w:rsidR="00A01191" w:rsidRPr="0080560F">
        <w:rPr>
          <w:rFonts w:asciiTheme="majorHAnsi" w:hAnsiTheme="majorHAnsi" w:cs="Times New Roman"/>
        </w:rPr>
        <w:t xml:space="preserve">upon deleting </w:t>
      </w:r>
      <w:r w:rsidR="007035F2">
        <w:rPr>
          <w:rFonts w:asciiTheme="majorHAnsi" w:hAnsiTheme="majorHAnsi" w:cs="Times New Roman"/>
        </w:rPr>
        <w:t xml:space="preserve">of </w:t>
      </w:r>
      <w:r w:rsidR="00A01191" w:rsidRPr="0080560F">
        <w:rPr>
          <w:rFonts w:asciiTheme="majorHAnsi" w:hAnsiTheme="majorHAnsi" w:cs="Times New Roman"/>
        </w:rPr>
        <w:t>the following:</w:t>
      </w:r>
    </w:p>
    <w:p w:rsidR="00A01191" w:rsidRPr="0080560F" w:rsidRDefault="00A01191" w:rsidP="0080560F">
      <w:pPr>
        <w:pStyle w:val="ListParagraph"/>
        <w:numPr>
          <w:ilvl w:val="0"/>
          <w:numId w:val="5"/>
        </w:numPr>
        <w:spacing w:line="240" w:lineRule="auto"/>
        <w:jc w:val="both"/>
        <w:rPr>
          <w:rFonts w:asciiTheme="majorHAnsi" w:hAnsiTheme="majorHAnsi" w:cs="Times New Roman"/>
        </w:rPr>
      </w:pPr>
      <w:r w:rsidRPr="0080560F">
        <w:rPr>
          <w:rFonts w:asciiTheme="majorHAnsi" w:hAnsiTheme="majorHAnsi" w:cs="Times New Roman"/>
        </w:rPr>
        <w:t>3</w:t>
      </w:r>
      <w:r w:rsidRPr="0080560F">
        <w:rPr>
          <w:rFonts w:asciiTheme="majorHAnsi" w:hAnsiTheme="majorHAnsi" w:cs="Times New Roman"/>
          <w:vertAlign w:val="superscript"/>
        </w:rPr>
        <w:t>RD</w:t>
      </w:r>
      <w:r w:rsidRPr="0080560F">
        <w:rPr>
          <w:rFonts w:asciiTheme="majorHAnsi" w:hAnsiTheme="majorHAnsi" w:cs="Times New Roman"/>
        </w:rPr>
        <w:t xml:space="preserve"> WHEREAS, the City plans to hold a city-wide election for purposes of implementing a hotel/motel tax </w:t>
      </w:r>
      <w:r w:rsidRPr="0080560F">
        <w:rPr>
          <w:rFonts w:asciiTheme="majorHAnsi" w:hAnsiTheme="majorHAnsi" w:cs="Times New Roman"/>
          <w:strike/>
        </w:rPr>
        <w:t>on or about August 24, 2010</w:t>
      </w:r>
      <w:r w:rsidRPr="0080560F">
        <w:rPr>
          <w:rFonts w:asciiTheme="majorHAnsi" w:hAnsiTheme="majorHAnsi" w:cs="Times New Roman"/>
        </w:rPr>
        <w:t>, and…</w:t>
      </w:r>
    </w:p>
    <w:p w:rsidR="00407807" w:rsidRPr="0080560F" w:rsidRDefault="00A01191" w:rsidP="0080560F">
      <w:pPr>
        <w:spacing w:line="240" w:lineRule="auto"/>
        <w:jc w:val="both"/>
        <w:rPr>
          <w:rFonts w:asciiTheme="majorHAnsi" w:hAnsiTheme="majorHAnsi" w:cs="Times New Roman"/>
        </w:rPr>
      </w:pPr>
      <w:r w:rsidRPr="0080560F">
        <w:rPr>
          <w:rFonts w:asciiTheme="majorHAnsi" w:hAnsiTheme="majorHAnsi" w:cs="Times New Roman"/>
        </w:rPr>
        <w:t>Seconded by Follis. AYE: Trumbull, Follis, Parham, Davenport and Trippensee. NAY: None. Motion carried.</w:t>
      </w:r>
    </w:p>
    <w:p w:rsidR="00FF17FC" w:rsidRPr="0080560F" w:rsidRDefault="005D3E07" w:rsidP="0080560F">
      <w:pPr>
        <w:spacing w:line="240" w:lineRule="auto"/>
        <w:jc w:val="both"/>
        <w:rPr>
          <w:rFonts w:asciiTheme="majorHAnsi" w:eastAsia="Calibri" w:hAnsiTheme="majorHAnsi" w:cs="Times New Roman"/>
          <w:bCs/>
        </w:rPr>
      </w:pPr>
      <w:r w:rsidRPr="0080560F">
        <w:rPr>
          <w:rFonts w:asciiTheme="majorHAnsi" w:hAnsiTheme="majorHAnsi" w:cs="Times New Roman"/>
        </w:rPr>
        <w:lastRenderedPageBreak/>
        <w:t xml:space="preserve">Trippensee opened the floor for discussion regarding an Ordinance </w:t>
      </w:r>
      <w:r w:rsidRPr="0080560F">
        <w:rPr>
          <w:rFonts w:asciiTheme="majorHAnsi" w:eastAsia="Calibri" w:hAnsiTheme="majorHAnsi" w:cs="Times New Roman"/>
          <w:bCs/>
        </w:rPr>
        <w:t xml:space="preserve">levying and assessing a Sales Tax of five percent (5%)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  Johnson </w:t>
      </w:r>
      <w:r w:rsidR="003A7DD4" w:rsidRPr="0080560F">
        <w:rPr>
          <w:rFonts w:asciiTheme="majorHAnsi" w:eastAsia="Calibri" w:hAnsiTheme="majorHAnsi" w:cs="Times New Roman"/>
          <w:bCs/>
        </w:rPr>
        <w:t>reported that considering the action taken from the Council in regards to the last agenda item pertaining to the city-wide election for August 24</w:t>
      </w:r>
      <w:r w:rsidR="003A7DD4" w:rsidRPr="0080560F">
        <w:rPr>
          <w:rFonts w:asciiTheme="majorHAnsi" w:eastAsia="Calibri" w:hAnsiTheme="majorHAnsi" w:cs="Times New Roman"/>
          <w:bCs/>
          <w:vertAlign w:val="superscript"/>
        </w:rPr>
        <w:t>th</w:t>
      </w:r>
      <w:r w:rsidR="003A7DD4" w:rsidRPr="0080560F">
        <w:rPr>
          <w:rFonts w:asciiTheme="majorHAnsi" w:eastAsia="Calibri" w:hAnsiTheme="majorHAnsi" w:cs="Times New Roman"/>
          <w:bCs/>
        </w:rPr>
        <w:t>, Johnson indicated that he foresee</w:t>
      </w:r>
      <w:r w:rsidR="007035F2">
        <w:rPr>
          <w:rFonts w:asciiTheme="majorHAnsi" w:eastAsia="Calibri" w:hAnsiTheme="majorHAnsi" w:cs="Times New Roman"/>
          <w:bCs/>
        </w:rPr>
        <w:t>s</w:t>
      </w:r>
      <w:r w:rsidR="003A7DD4" w:rsidRPr="0080560F">
        <w:rPr>
          <w:rFonts w:asciiTheme="majorHAnsi" w:eastAsia="Calibri" w:hAnsiTheme="majorHAnsi" w:cs="Times New Roman"/>
          <w:bCs/>
        </w:rPr>
        <w:t xml:space="preserve"> no real urgency in the Council approving this Ordinance at this time. Johnson ad</w:t>
      </w:r>
      <w:r w:rsidR="008E5FF5" w:rsidRPr="0080560F">
        <w:rPr>
          <w:rFonts w:asciiTheme="majorHAnsi" w:eastAsia="Calibri" w:hAnsiTheme="majorHAnsi" w:cs="Times New Roman"/>
          <w:bCs/>
        </w:rPr>
        <w:t>ded that the Council may elect to table this item at this time, and have it placed upon their agenda for the Monday Special City Council agenda for discussion and</w:t>
      </w:r>
      <w:r w:rsidR="007035F2">
        <w:rPr>
          <w:rFonts w:asciiTheme="majorHAnsi" w:eastAsia="Calibri" w:hAnsiTheme="majorHAnsi" w:cs="Times New Roman"/>
          <w:bCs/>
        </w:rPr>
        <w:t xml:space="preserve"> / or consideration</w:t>
      </w:r>
      <w:r w:rsidR="008E5FF5" w:rsidRPr="0080560F">
        <w:rPr>
          <w:rFonts w:asciiTheme="majorHAnsi" w:eastAsia="Calibri" w:hAnsiTheme="majorHAnsi" w:cs="Times New Roman"/>
          <w:bCs/>
        </w:rPr>
        <w:t xml:space="preserve">. Johnson noted that the hotel / motel owners have not had the opportunity to read this </w:t>
      </w:r>
      <w:r w:rsidR="00FF17FC" w:rsidRPr="0080560F">
        <w:rPr>
          <w:rFonts w:asciiTheme="majorHAnsi" w:eastAsia="Calibri" w:hAnsiTheme="majorHAnsi" w:cs="Times New Roman"/>
          <w:bCs/>
        </w:rPr>
        <w:t xml:space="preserve">draft </w:t>
      </w:r>
      <w:r w:rsidR="008E5FF5" w:rsidRPr="0080560F">
        <w:rPr>
          <w:rFonts w:asciiTheme="majorHAnsi" w:eastAsia="Calibri" w:hAnsiTheme="majorHAnsi" w:cs="Times New Roman"/>
          <w:bCs/>
        </w:rPr>
        <w:t xml:space="preserve">edition of the </w:t>
      </w:r>
      <w:r w:rsidR="00FF17FC" w:rsidRPr="0080560F">
        <w:rPr>
          <w:rFonts w:asciiTheme="majorHAnsi" w:eastAsia="Calibri" w:hAnsiTheme="majorHAnsi" w:cs="Times New Roman"/>
          <w:bCs/>
        </w:rPr>
        <w:t>hotel/motel Ordinance. The Council and Staff entertained questions, comments and concerns from the following individuals:</w:t>
      </w:r>
    </w:p>
    <w:p w:rsidR="00FF17FC" w:rsidRPr="0080560F" w:rsidRDefault="00FF17FC" w:rsidP="0080560F">
      <w:pPr>
        <w:pStyle w:val="ListParagraph"/>
        <w:numPr>
          <w:ilvl w:val="0"/>
          <w:numId w:val="5"/>
        </w:num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Lou Ann Ford</w:t>
      </w:r>
    </w:p>
    <w:p w:rsidR="00FF17FC" w:rsidRPr="0080560F" w:rsidRDefault="00FF17FC" w:rsidP="0080560F">
      <w:pPr>
        <w:pStyle w:val="ListParagraph"/>
        <w:numPr>
          <w:ilvl w:val="0"/>
          <w:numId w:val="5"/>
        </w:num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Jim Barrett</w:t>
      </w:r>
    </w:p>
    <w:p w:rsidR="00FF17FC" w:rsidRPr="0080560F" w:rsidRDefault="00FF17FC" w:rsidP="0080560F">
      <w:pPr>
        <w:pStyle w:val="ListParagraph"/>
        <w:numPr>
          <w:ilvl w:val="0"/>
          <w:numId w:val="5"/>
        </w:num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Larry Hestand</w:t>
      </w:r>
    </w:p>
    <w:p w:rsidR="00FF17FC" w:rsidRPr="0080560F" w:rsidRDefault="00FF17FC" w:rsidP="0080560F">
      <w:pPr>
        <w:pStyle w:val="ListParagraph"/>
        <w:numPr>
          <w:ilvl w:val="0"/>
          <w:numId w:val="5"/>
        </w:num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Andy Stewart</w:t>
      </w:r>
    </w:p>
    <w:p w:rsidR="00FF17FC" w:rsidRPr="0080560F" w:rsidRDefault="00FF17FC" w:rsidP="0080560F">
      <w:pPr>
        <w:pStyle w:val="ListParagraph"/>
        <w:numPr>
          <w:ilvl w:val="0"/>
          <w:numId w:val="5"/>
        </w:num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Lisa Friden</w:t>
      </w:r>
    </w:p>
    <w:p w:rsidR="00FF17FC" w:rsidRPr="0080560F" w:rsidRDefault="00FF17FC" w:rsidP="007035F2">
      <w:pPr>
        <w:spacing w:line="240" w:lineRule="auto"/>
        <w:jc w:val="both"/>
        <w:rPr>
          <w:rFonts w:asciiTheme="majorHAnsi" w:eastAsia="Calibri" w:hAnsiTheme="majorHAnsi" w:cs="Times New Roman"/>
          <w:bCs/>
        </w:rPr>
      </w:pPr>
      <w:r w:rsidRPr="0080560F">
        <w:rPr>
          <w:rFonts w:asciiTheme="majorHAnsi" w:eastAsia="Calibri" w:hAnsiTheme="majorHAnsi" w:cs="Times New Roman"/>
          <w:bCs/>
        </w:rPr>
        <w:t>After much discussion was heard from the Council, Staff and Audience in regards to this item, Trippensee made the motion to table this item for the June 21</w:t>
      </w:r>
      <w:r w:rsidRPr="0080560F">
        <w:rPr>
          <w:rFonts w:asciiTheme="majorHAnsi" w:eastAsia="Calibri" w:hAnsiTheme="majorHAnsi" w:cs="Times New Roman"/>
          <w:bCs/>
          <w:vertAlign w:val="superscript"/>
        </w:rPr>
        <w:t>st</w:t>
      </w:r>
      <w:r w:rsidRPr="0080560F">
        <w:rPr>
          <w:rFonts w:asciiTheme="majorHAnsi" w:eastAsia="Calibri" w:hAnsiTheme="majorHAnsi" w:cs="Times New Roman"/>
          <w:bCs/>
        </w:rPr>
        <w:t xml:space="preserve"> Special City Council meeting in order to allow additional time for the hotel/motel owners to research this draft Ordinance </w:t>
      </w:r>
      <w:r w:rsidR="000C1F28">
        <w:rPr>
          <w:rFonts w:asciiTheme="majorHAnsi" w:eastAsia="Calibri" w:hAnsiTheme="majorHAnsi" w:cs="Times New Roman"/>
          <w:bCs/>
        </w:rPr>
        <w:t>for a better understanding</w:t>
      </w:r>
      <w:r w:rsidRPr="0080560F">
        <w:rPr>
          <w:rFonts w:asciiTheme="majorHAnsi" w:eastAsia="Calibri" w:hAnsiTheme="majorHAnsi" w:cs="Times New Roman"/>
          <w:bCs/>
        </w:rPr>
        <w:t>. Seconded by Follis. AYE: Trumbull, Follis, Parham, and Trippensee. NAY: Davenport. Motion carried.</w:t>
      </w:r>
    </w:p>
    <w:p w:rsidR="00345F46" w:rsidRPr="0080560F" w:rsidRDefault="00FF17FC" w:rsidP="000C1F28">
      <w:pPr>
        <w:spacing w:line="240" w:lineRule="auto"/>
        <w:jc w:val="both"/>
        <w:rPr>
          <w:rFonts w:asciiTheme="majorHAnsi" w:hAnsiTheme="majorHAnsi"/>
        </w:rPr>
      </w:pPr>
      <w:r w:rsidRPr="0080560F">
        <w:rPr>
          <w:rFonts w:asciiTheme="majorHAnsi" w:eastAsia="Calibri" w:hAnsiTheme="majorHAnsi" w:cs="Times New Roman"/>
          <w:bCs/>
        </w:rPr>
        <w:t xml:space="preserve">Trippensee opened the floor for discussion regarding a Resolution </w:t>
      </w:r>
      <w:r w:rsidRPr="0080560F">
        <w:rPr>
          <w:rFonts w:asciiTheme="majorHAnsi" w:hAnsiTheme="majorHAnsi"/>
        </w:rPr>
        <w:t xml:space="preserve">authorizing the calling and holding of an election in the City Of Grove, State Of Oklahoma, </w:t>
      </w:r>
      <w:r w:rsidR="00B429E9" w:rsidRPr="0080560F">
        <w:rPr>
          <w:rFonts w:asciiTheme="majorHAnsi" w:hAnsiTheme="majorHAnsi"/>
        </w:rPr>
        <w:t xml:space="preserve">for the purpose of submitting to the registered qualified electors of said city the question of approval or rejection of an </w:t>
      </w:r>
      <w:r w:rsidRPr="0080560F">
        <w:rPr>
          <w:rFonts w:asciiTheme="majorHAnsi" w:hAnsiTheme="majorHAnsi"/>
        </w:rPr>
        <w:t xml:space="preserve">Ordinance </w:t>
      </w:r>
      <w:r w:rsidR="00B429E9" w:rsidRPr="0080560F">
        <w:rPr>
          <w:rFonts w:asciiTheme="majorHAnsi" w:hAnsiTheme="majorHAnsi"/>
        </w:rPr>
        <w:t xml:space="preserve">of the city relating to a five percent </w:t>
      </w:r>
      <w:r w:rsidRPr="0080560F">
        <w:rPr>
          <w:rFonts w:asciiTheme="majorHAnsi" w:hAnsiTheme="majorHAnsi"/>
        </w:rPr>
        <w:t xml:space="preserve">(5.0%) Excise Tax (Sales Tax), </w:t>
      </w:r>
      <w:r w:rsidR="00B429E9" w:rsidRPr="0080560F">
        <w:rPr>
          <w:rFonts w:asciiTheme="majorHAnsi" w:hAnsiTheme="majorHAnsi"/>
        </w:rPr>
        <w:t>in addition to all present</w:t>
      </w:r>
      <w:r w:rsidRPr="0080560F">
        <w:rPr>
          <w:rFonts w:asciiTheme="majorHAnsi" w:hAnsiTheme="majorHAnsi"/>
        </w:rPr>
        <w:t xml:space="preserve"> City, County </w:t>
      </w:r>
      <w:r w:rsidR="00B429E9" w:rsidRPr="0080560F">
        <w:rPr>
          <w:rFonts w:asciiTheme="majorHAnsi" w:hAnsiTheme="majorHAnsi"/>
        </w:rPr>
        <w:t>and</w:t>
      </w:r>
      <w:r w:rsidRPr="0080560F">
        <w:rPr>
          <w:rFonts w:asciiTheme="majorHAnsi" w:hAnsiTheme="majorHAnsi"/>
        </w:rPr>
        <w:t xml:space="preserve"> State Excise Taxes, </w:t>
      </w:r>
      <w:r w:rsidR="00B429E9" w:rsidRPr="0080560F">
        <w:rPr>
          <w:rFonts w:asciiTheme="majorHAnsi" w:hAnsiTheme="majorHAnsi"/>
        </w:rPr>
        <w:t>upon the gross receipts derived from rents received from occupancy of hotel or motel rooms to provide revenues for: tourism and economic development, as more specifically set out in said</w:t>
      </w:r>
      <w:r w:rsidRPr="0080560F">
        <w:rPr>
          <w:rFonts w:asciiTheme="majorHAnsi" w:hAnsiTheme="majorHAnsi"/>
        </w:rPr>
        <w:t xml:space="preserve"> Ordinance </w:t>
      </w:r>
      <w:r w:rsidR="00B429E9" w:rsidRPr="0080560F">
        <w:rPr>
          <w:rFonts w:asciiTheme="majorHAnsi" w:hAnsiTheme="majorHAnsi"/>
        </w:rPr>
        <w:t xml:space="preserve">of said </w:t>
      </w:r>
      <w:r w:rsidRPr="0080560F">
        <w:rPr>
          <w:rFonts w:asciiTheme="majorHAnsi" w:hAnsiTheme="majorHAnsi"/>
        </w:rPr>
        <w:t xml:space="preserve">City; </w:t>
      </w:r>
      <w:r w:rsidR="00B429E9" w:rsidRPr="0080560F">
        <w:rPr>
          <w:rFonts w:asciiTheme="majorHAnsi" w:hAnsiTheme="majorHAnsi"/>
        </w:rPr>
        <w:t xml:space="preserve">and containing other provisions relating thereto. No discussion was made from the Council in regards to this item. Therefore, Trumbull made the motion to </w:t>
      </w:r>
      <w:r w:rsidR="003C1ACD" w:rsidRPr="0080560F">
        <w:rPr>
          <w:rFonts w:asciiTheme="majorHAnsi" w:hAnsiTheme="majorHAnsi"/>
        </w:rPr>
        <w:t>table this item for the Monday, June 21</w:t>
      </w:r>
      <w:r w:rsidR="003C1ACD" w:rsidRPr="0080560F">
        <w:rPr>
          <w:rFonts w:asciiTheme="majorHAnsi" w:hAnsiTheme="majorHAnsi"/>
          <w:vertAlign w:val="superscript"/>
        </w:rPr>
        <w:t>st</w:t>
      </w:r>
      <w:r w:rsidR="003C1ACD" w:rsidRPr="0080560F">
        <w:rPr>
          <w:rFonts w:asciiTheme="majorHAnsi" w:hAnsiTheme="majorHAnsi"/>
        </w:rPr>
        <w:t xml:space="preserve"> Special City Council meeting. Seconded by Follis. AYE: Trumbull, Follis, Parham, and Trippensee. NAY: Davenport. </w:t>
      </w:r>
      <w:r w:rsidR="003061D2" w:rsidRPr="0080560F">
        <w:rPr>
          <w:rFonts w:asciiTheme="majorHAnsi" w:hAnsiTheme="majorHAnsi"/>
        </w:rPr>
        <w:t xml:space="preserve">Motion carried. </w:t>
      </w:r>
    </w:p>
    <w:p w:rsidR="003061D2" w:rsidRPr="0080560F" w:rsidRDefault="003061D2" w:rsidP="000C1F28">
      <w:pPr>
        <w:spacing w:line="240" w:lineRule="auto"/>
        <w:jc w:val="both"/>
        <w:rPr>
          <w:rFonts w:asciiTheme="majorHAnsi" w:hAnsiTheme="majorHAnsi" w:cs="Times New Roman"/>
        </w:rPr>
      </w:pPr>
      <w:r w:rsidRPr="0080560F">
        <w:rPr>
          <w:rFonts w:asciiTheme="majorHAnsi" w:hAnsiTheme="majorHAnsi"/>
        </w:rPr>
        <w:t xml:space="preserve">Trippensee opened the floor for discussion regarding the </w:t>
      </w:r>
      <w:r w:rsidRPr="0080560F">
        <w:rPr>
          <w:rFonts w:asciiTheme="majorHAnsi" w:hAnsiTheme="majorHAnsi" w:cs="Times New Roman"/>
        </w:rPr>
        <w:t>request from Grove Area Chamber of Commerce for street closing(s) of Grand and Broadway from 4</w:t>
      </w:r>
      <w:r w:rsidRPr="0080560F">
        <w:rPr>
          <w:rFonts w:asciiTheme="majorHAnsi" w:hAnsiTheme="majorHAnsi" w:cs="Times New Roman"/>
          <w:vertAlign w:val="superscript"/>
        </w:rPr>
        <w:t>th</w:t>
      </w:r>
      <w:r w:rsidRPr="0080560F">
        <w:rPr>
          <w:rFonts w:asciiTheme="majorHAnsi" w:hAnsiTheme="majorHAnsi" w:cs="Times New Roman"/>
        </w:rPr>
        <w:t xml:space="preserve"> to 3</w:t>
      </w:r>
      <w:r w:rsidRPr="0080560F">
        <w:rPr>
          <w:rFonts w:asciiTheme="majorHAnsi" w:hAnsiTheme="majorHAnsi" w:cs="Times New Roman"/>
          <w:vertAlign w:val="superscript"/>
        </w:rPr>
        <w:t>rd</w:t>
      </w:r>
      <w:r w:rsidRPr="0080560F">
        <w:rPr>
          <w:rFonts w:asciiTheme="majorHAnsi" w:hAnsiTheme="majorHAnsi" w:cs="Times New Roman"/>
        </w:rPr>
        <w:t xml:space="preserve"> by 6:00 pm on Thursday, June 17</w:t>
      </w:r>
      <w:r w:rsidRPr="0080560F">
        <w:rPr>
          <w:rFonts w:asciiTheme="majorHAnsi" w:hAnsiTheme="majorHAnsi" w:cs="Times New Roman"/>
          <w:vertAlign w:val="superscript"/>
        </w:rPr>
        <w:t>th</w:t>
      </w:r>
      <w:r w:rsidRPr="0080560F">
        <w:rPr>
          <w:rFonts w:asciiTheme="majorHAnsi" w:hAnsiTheme="majorHAnsi" w:cs="Times New Roman"/>
        </w:rPr>
        <w:t xml:space="preserve"> and remain closed to traffic until Saturday, June 19</w:t>
      </w:r>
      <w:r w:rsidRPr="0080560F">
        <w:rPr>
          <w:rFonts w:asciiTheme="majorHAnsi" w:hAnsiTheme="majorHAnsi" w:cs="Times New Roman"/>
          <w:vertAlign w:val="superscript"/>
        </w:rPr>
        <w:t>th</w:t>
      </w:r>
      <w:r w:rsidRPr="0080560F">
        <w:rPr>
          <w:rFonts w:asciiTheme="majorHAnsi" w:hAnsiTheme="majorHAnsi" w:cs="Times New Roman"/>
        </w:rPr>
        <w:t xml:space="preserve"> at approximately 7:00 </w:t>
      </w:r>
      <w:r w:rsidR="000C1F28">
        <w:rPr>
          <w:rFonts w:asciiTheme="majorHAnsi" w:hAnsiTheme="majorHAnsi" w:cs="Times New Roman"/>
        </w:rPr>
        <w:t>PM</w:t>
      </w:r>
      <w:r w:rsidRPr="0080560F">
        <w:rPr>
          <w:rFonts w:asciiTheme="majorHAnsi" w:hAnsiTheme="majorHAnsi" w:cs="Times New Roman"/>
        </w:rPr>
        <w:t>. Lisa Friden – President of the Grove Area Chamber of Commerce addressed the Council to respectfully request the street closings as described for the annual Grovefest event. Friden reported that she has contacted the City Police and Fire Department to inform them of this request, and all other emergency entities. Davenport made the motion to approve the street closing request as presented by the Grove Area Chamber of Commerce for the annual Grovefest event. Seconded by Follis. AYE: Trumbull, Follis, Parham, Davenport and Trippensee. NAY: None. Motion carried.</w:t>
      </w:r>
    </w:p>
    <w:p w:rsidR="005C4BA0" w:rsidRPr="0080560F" w:rsidRDefault="003061D2" w:rsidP="000C1F28">
      <w:pPr>
        <w:spacing w:line="240" w:lineRule="auto"/>
        <w:jc w:val="both"/>
        <w:rPr>
          <w:rFonts w:asciiTheme="majorHAnsi" w:hAnsiTheme="majorHAnsi" w:cs="Times New Roman"/>
        </w:rPr>
      </w:pPr>
      <w:r w:rsidRPr="0080560F">
        <w:rPr>
          <w:rFonts w:asciiTheme="majorHAnsi" w:hAnsiTheme="majorHAnsi" w:cs="Times New Roman"/>
        </w:rPr>
        <w:t>Trippensee opened the floor for discussion an Ordinance amending Chapter 3 Uses Permitted in Districts and repealing and replacing the Permitted Use Table of the Zoning Regulations upon recommendation from the Planning and Zoning Commission. Bottoroff reported that the P</w:t>
      </w:r>
      <w:r w:rsidR="00574037">
        <w:rPr>
          <w:rFonts w:asciiTheme="majorHAnsi" w:hAnsiTheme="majorHAnsi" w:cs="Times New Roman"/>
        </w:rPr>
        <w:t>lanning and Zoning Board met and denied</w:t>
      </w:r>
      <w:r w:rsidRPr="0080560F">
        <w:rPr>
          <w:rFonts w:asciiTheme="majorHAnsi" w:hAnsiTheme="majorHAnsi" w:cs="Times New Roman"/>
        </w:rPr>
        <w:t xml:space="preserve"> this Ordinance as presented to them. However, </w:t>
      </w:r>
      <w:r w:rsidR="005C4BA0" w:rsidRPr="0080560F">
        <w:rPr>
          <w:rFonts w:asciiTheme="majorHAnsi" w:hAnsiTheme="majorHAnsi" w:cs="Times New Roman"/>
        </w:rPr>
        <w:t>upon</w:t>
      </w:r>
      <w:r w:rsidRPr="0080560F">
        <w:rPr>
          <w:rFonts w:asciiTheme="majorHAnsi" w:hAnsiTheme="majorHAnsi" w:cs="Times New Roman"/>
        </w:rPr>
        <w:t xml:space="preserve"> review and approval from the P&amp;Z Commission</w:t>
      </w:r>
      <w:r w:rsidR="005C4BA0" w:rsidRPr="0080560F">
        <w:rPr>
          <w:rFonts w:asciiTheme="majorHAnsi" w:hAnsiTheme="majorHAnsi" w:cs="Times New Roman"/>
        </w:rPr>
        <w:t>, it was upon recommendation from the City Attorney that the following statement be attached to the end of Section One:</w:t>
      </w:r>
    </w:p>
    <w:p w:rsidR="005C4BA0" w:rsidRDefault="005C4BA0" w:rsidP="000C1F28">
      <w:pPr>
        <w:spacing w:line="240" w:lineRule="auto"/>
        <w:jc w:val="both"/>
        <w:rPr>
          <w:rFonts w:asciiTheme="majorHAnsi" w:hAnsiTheme="majorHAnsi" w:cs="Times New Roman"/>
          <w:u w:val="words"/>
        </w:rPr>
      </w:pPr>
      <w:r w:rsidRPr="0080560F">
        <w:rPr>
          <w:rFonts w:asciiTheme="majorHAnsi" w:hAnsiTheme="majorHAnsi" w:cs="Times New Roman"/>
          <w:u w:val="words"/>
        </w:rPr>
        <w:t>Any use or structure existing prior to the enactment of this Ordinance and made nonconforming solely by reason of the enactment of this Ordinance, shall be exempt from the provisions of Chapter 6, Section 6-1, Paragraph 2.A.(b).</w:t>
      </w:r>
    </w:p>
    <w:p w:rsidR="00345F46" w:rsidRPr="0080560F" w:rsidRDefault="005C4BA0" w:rsidP="000C1F28">
      <w:pPr>
        <w:spacing w:line="240" w:lineRule="auto"/>
        <w:jc w:val="both"/>
        <w:rPr>
          <w:rFonts w:asciiTheme="majorHAnsi" w:hAnsiTheme="majorHAnsi" w:cs="Times New Roman"/>
        </w:rPr>
      </w:pPr>
      <w:r w:rsidRPr="0080560F">
        <w:rPr>
          <w:rFonts w:asciiTheme="majorHAnsi" w:hAnsiTheme="majorHAnsi" w:cs="Times New Roman"/>
        </w:rPr>
        <w:t>Bottoroff added that this was not a part of the Ordinance that the</w:t>
      </w:r>
      <w:r w:rsidR="000C1F28">
        <w:rPr>
          <w:rFonts w:asciiTheme="majorHAnsi" w:hAnsiTheme="majorHAnsi" w:cs="Times New Roman"/>
        </w:rPr>
        <w:t xml:space="preserve"> Planning and Zoning Commission </w:t>
      </w:r>
      <w:r w:rsidRPr="0080560F">
        <w:rPr>
          <w:rFonts w:asciiTheme="majorHAnsi" w:hAnsiTheme="majorHAnsi" w:cs="Times New Roman"/>
        </w:rPr>
        <w:t xml:space="preserve">approved. Trippensee made the motion to deny the Ordinance at this time, and send it back before the Planning and Zoning Commission to review for approval upon recommendation to the Mayor and City Council. Seconded by Davenport. AYE: Trumbull, Follis, Parham, Davenport and Trippensee. NAY: None. Motion carried. </w:t>
      </w:r>
    </w:p>
    <w:p w:rsidR="00345F46" w:rsidRPr="0080560F" w:rsidRDefault="005C4BA0" w:rsidP="000C1F28">
      <w:pPr>
        <w:spacing w:line="240" w:lineRule="auto"/>
        <w:jc w:val="both"/>
        <w:rPr>
          <w:rFonts w:asciiTheme="majorHAnsi" w:hAnsiTheme="majorHAnsi" w:cs="Times New Roman"/>
        </w:rPr>
      </w:pPr>
      <w:r w:rsidRPr="0080560F">
        <w:rPr>
          <w:rFonts w:asciiTheme="majorHAnsi" w:hAnsiTheme="majorHAnsi" w:cs="Times New Roman"/>
        </w:rPr>
        <w:lastRenderedPageBreak/>
        <w:t>Item # B-8: Discussion regarding the Emergency Clause to th</w:t>
      </w:r>
      <w:r w:rsidR="000C1F28">
        <w:rPr>
          <w:rFonts w:asciiTheme="majorHAnsi" w:hAnsiTheme="majorHAnsi" w:cs="Times New Roman"/>
        </w:rPr>
        <w:t xml:space="preserve">e above mentioned ordinance. No </w:t>
      </w:r>
      <w:r w:rsidRPr="0080560F">
        <w:rPr>
          <w:rFonts w:asciiTheme="majorHAnsi" w:hAnsiTheme="majorHAnsi" w:cs="Times New Roman"/>
        </w:rPr>
        <w:t>action taken.</w:t>
      </w:r>
    </w:p>
    <w:p w:rsidR="00345F46" w:rsidRDefault="005C4BA0" w:rsidP="000C1F28">
      <w:pPr>
        <w:spacing w:line="240" w:lineRule="auto"/>
        <w:jc w:val="both"/>
        <w:rPr>
          <w:rFonts w:asciiTheme="majorHAnsi" w:hAnsiTheme="majorHAnsi" w:cs="Times New Roman"/>
        </w:rPr>
      </w:pPr>
      <w:r w:rsidRPr="0080560F">
        <w:rPr>
          <w:rFonts w:asciiTheme="majorHAnsi" w:hAnsiTheme="majorHAnsi" w:cs="Times New Roman"/>
        </w:rPr>
        <w:t xml:space="preserve">Trippensee opened the floor for discussion regarding a contract by and between </w:t>
      </w:r>
      <w:r w:rsidR="00CF18F3" w:rsidRPr="0080560F">
        <w:rPr>
          <w:rFonts w:asciiTheme="majorHAnsi" w:hAnsiTheme="majorHAnsi" w:cs="Times New Roman"/>
        </w:rPr>
        <w:t>G</w:t>
      </w:r>
      <w:r w:rsidRPr="0080560F">
        <w:rPr>
          <w:rFonts w:asciiTheme="majorHAnsi" w:hAnsiTheme="majorHAnsi" w:cs="Times New Roman"/>
        </w:rPr>
        <w:t xml:space="preserve">rand </w:t>
      </w:r>
      <w:r w:rsidR="00CF18F3" w:rsidRPr="0080560F">
        <w:rPr>
          <w:rFonts w:asciiTheme="majorHAnsi" w:hAnsiTheme="majorHAnsi" w:cs="Times New Roman"/>
        </w:rPr>
        <w:t>L</w:t>
      </w:r>
      <w:r w:rsidRPr="0080560F">
        <w:rPr>
          <w:rFonts w:asciiTheme="majorHAnsi" w:hAnsiTheme="majorHAnsi" w:cs="Times New Roman"/>
        </w:rPr>
        <w:t xml:space="preserve">ake </w:t>
      </w:r>
      <w:r w:rsidR="00CF18F3" w:rsidRPr="0080560F">
        <w:rPr>
          <w:rFonts w:asciiTheme="majorHAnsi" w:hAnsiTheme="majorHAnsi" w:cs="Times New Roman"/>
        </w:rPr>
        <w:t>F</w:t>
      </w:r>
      <w:r w:rsidRPr="0080560F">
        <w:rPr>
          <w:rFonts w:asciiTheme="majorHAnsi" w:hAnsiTheme="majorHAnsi" w:cs="Times New Roman"/>
        </w:rPr>
        <w:t>amily</w:t>
      </w:r>
      <w:r w:rsidR="00CF18F3" w:rsidRPr="0080560F">
        <w:rPr>
          <w:rFonts w:asciiTheme="majorHAnsi" w:hAnsiTheme="majorHAnsi" w:cs="Times New Roman"/>
        </w:rPr>
        <w:t xml:space="preserve"> YMCA</w:t>
      </w:r>
      <w:r w:rsidRPr="0080560F">
        <w:rPr>
          <w:rFonts w:asciiTheme="majorHAnsi" w:hAnsiTheme="majorHAnsi" w:cs="Times New Roman"/>
        </w:rPr>
        <w:t xml:space="preserve"> and the </w:t>
      </w:r>
      <w:r w:rsidR="00CF18F3" w:rsidRPr="0080560F">
        <w:rPr>
          <w:rFonts w:asciiTheme="majorHAnsi" w:hAnsiTheme="majorHAnsi" w:cs="Times New Roman"/>
        </w:rPr>
        <w:t>C</w:t>
      </w:r>
      <w:r w:rsidRPr="0080560F">
        <w:rPr>
          <w:rFonts w:asciiTheme="majorHAnsi" w:hAnsiTheme="majorHAnsi" w:cs="Times New Roman"/>
        </w:rPr>
        <w:t xml:space="preserve">ity of </w:t>
      </w:r>
      <w:r w:rsidR="00CF18F3" w:rsidRPr="0080560F">
        <w:rPr>
          <w:rFonts w:asciiTheme="majorHAnsi" w:hAnsiTheme="majorHAnsi" w:cs="Times New Roman"/>
        </w:rPr>
        <w:t>G</w:t>
      </w:r>
      <w:r w:rsidRPr="0080560F">
        <w:rPr>
          <w:rFonts w:asciiTheme="majorHAnsi" w:hAnsiTheme="majorHAnsi" w:cs="Times New Roman"/>
        </w:rPr>
        <w:t xml:space="preserve">rove, </w:t>
      </w:r>
      <w:r w:rsidR="00CF18F3" w:rsidRPr="0080560F">
        <w:rPr>
          <w:rFonts w:asciiTheme="majorHAnsi" w:hAnsiTheme="majorHAnsi" w:cs="Times New Roman"/>
        </w:rPr>
        <w:t>O</w:t>
      </w:r>
      <w:r w:rsidRPr="0080560F">
        <w:rPr>
          <w:rFonts w:asciiTheme="majorHAnsi" w:hAnsiTheme="majorHAnsi" w:cs="Times New Roman"/>
        </w:rPr>
        <w:t>klahoma.</w:t>
      </w:r>
      <w:r w:rsidR="00CF18F3" w:rsidRPr="0080560F">
        <w:rPr>
          <w:rFonts w:asciiTheme="majorHAnsi" w:hAnsiTheme="majorHAnsi" w:cs="Times New Roman"/>
        </w:rPr>
        <w:t xml:space="preserve"> Johnson reported that the YMCA has expressed an interest in utilizing the Grove Municipal Pool for the purpose of swim lessons. Johnson noted that he has respectfully </w:t>
      </w:r>
      <w:r w:rsidR="000C1F28">
        <w:rPr>
          <w:rFonts w:asciiTheme="majorHAnsi" w:hAnsiTheme="majorHAnsi" w:cs="Times New Roman"/>
        </w:rPr>
        <w:t>requested</w:t>
      </w:r>
      <w:r w:rsidR="00CF18F3" w:rsidRPr="0080560F">
        <w:rPr>
          <w:rFonts w:asciiTheme="majorHAnsi" w:hAnsiTheme="majorHAnsi" w:cs="Times New Roman"/>
        </w:rPr>
        <w:t xml:space="preserve"> Attorney Jones to prepare a City Pool Agreement between the Grand Lake YMCA and the City of Grove. The Council and Staff entertained questions, comments and concerns from the following individuals:</w:t>
      </w:r>
    </w:p>
    <w:p w:rsidR="00CF18F3" w:rsidRPr="000C1F28" w:rsidRDefault="00CF18F3" w:rsidP="000C1F28">
      <w:pPr>
        <w:pStyle w:val="ListParagraph"/>
        <w:numPr>
          <w:ilvl w:val="0"/>
          <w:numId w:val="19"/>
        </w:numPr>
        <w:spacing w:line="240" w:lineRule="auto"/>
        <w:jc w:val="both"/>
        <w:rPr>
          <w:rFonts w:asciiTheme="majorHAnsi" w:hAnsiTheme="majorHAnsi" w:cs="Times New Roman"/>
        </w:rPr>
      </w:pPr>
      <w:r w:rsidRPr="000C1F28">
        <w:rPr>
          <w:rFonts w:asciiTheme="majorHAnsi" w:hAnsiTheme="majorHAnsi"/>
        </w:rPr>
        <w:t xml:space="preserve">Judith Read </w:t>
      </w:r>
    </w:p>
    <w:p w:rsidR="00CF18F3" w:rsidRPr="000C1F28" w:rsidRDefault="00CF18F3" w:rsidP="000C1F28">
      <w:pPr>
        <w:pStyle w:val="ListParagraph"/>
        <w:numPr>
          <w:ilvl w:val="0"/>
          <w:numId w:val="19"/>
        </w:numPr>
        <w:spacing w:line="240" w:lineRule="auto"/>
        <w:jc w:val="both"/>
        <w:rPr>
          <w:rFonts w:asciiTheme="majorHAnsi" w:hAnsiTheme="majorHAnsi" w:cs="Times New Roman"/>
        </w:rPr>
      </w:pPr>
      <w:r w:rsidRPr="000C1F28">
        <w:rPr>
          <w:rFonts w:asciiTheme="majorHAnsi" w:hAnsiTheme="majorHAnsi"/>
        </w:rPr>
        <w:t>Larry Hestand</w:t>
      </w:r>
    </w:p>
    <w:p w:rsidR="00506EF2" w:rsidRPr="0080560F" w:rsidRDefault="00CF18F3" w:rsidP="00350610">
      <w:pPr>
        <w:spacing w:line="240" w:lineRule="auto"/>
        <w:jc w:val="both"/>
        <w:rPr>
          <w:rFonts w:asciiTheme="majorHAnsi" w:hAnsiTheme="majorHAnsi"/>
        </w:rPr>
      </w:pPr>
      <w:r w:rsidRPr="0080560F">
        <w:rPr>
          <w:rFonts w:asciiTheme="majorHAnsi" w:hAnsiTheme="majorHAnsi"/>
        </w:rPr>
        <w:t>Trumbull remarked that the letter from Butch Christy – Branch Director of the Grand Lake Family YMCA states that</w:t>
      </w:r>
      <w:r w:rsidR="00506EF2" w:rsidRPr="0080560F">
        <w:rPr>
          <w:rFonts w:asciiTheme="majorHAnsi" w:hAnsiTheme="majorHAnsi"/>
        </w:rPr>
        <w:t>:</w:t>
      </w:r>
    </w:p>
    <w:p w:rsidR="00506EF2" w:rsidRPr="0080560F" w:rsidRDefault="00506EF2" w:rsidP="0080560F">
      <w:pPr>
        <w:spacing w:line="240" w:lineRule="auto"/>
        <w:ind w:left="360"/>
        <w:jc w:val="both"/>
        <w:rPr>
          <w:rFonts w:asciiTheme="majorHAnsi" w:hAnsiTheme="majorHAnsi"/>
        </w:rPr>
      </w:pPr>
      <w:r w:rsidRPr="0080560F">
        <w:rPr>
          <w:rFonts w:asciiTheme="majorHAnsi" w:hAnsiTheme="majorHAnsi"/>
        </w:rPr>
        <w:t>“</w:t>
      </w:r>
      <w:r w:rsidRPr="0080560F">
        <w:rPr>
          <w:rFonts w:asciiTheme="majorHAnsi" w:hAnsiTheme="majorHAnsi"/>
          <w:i/>
        </w:rPr>
        <w:t>T</w:t>
      </w:r>
      <w:r w:rsidR="00CF18F3" w:rsidRPr="0080560F">
        <w:rPr>
          <w:rFonts w:asciiTheme="majorHAnsi" w:hAnsiTheme="majorHAnsi"/>
          <w:i/>
        </w:rPr>
        <w:t>he YMCA will charge $20.00 per YMCA member and $25.00 per community participant per two week session of swim lessons, and that the Grand Lake Family YMCA will charge $35.00 per month per community participant, and YMCA members will participate free in the water aerobics class</w:t>
      </w:r>
      <w:r w:rsidRPr="0080560F">
        <w:rPr>
          <w:rFonts w:asciiTheme="majorHAnsi" w:hAnsiTheme="majorHAnsi"/>
        </w:rPr>
        <w:t>”, and the contract agreement states:</w:t>
      </w:r>
    </w:p>
    <w:p w:rsidR="00CF18F3" w:rsidRPr="0080560F" w:rsidRDefault="00506EF2" w:rsidP="0080560F">
      <w:pPr>
        <w:spacing w:line="240" w:lineRule="auto"/>
        <w:ind w:left="360"/>
        <w:jc w:val="both"/>
        <w:rPr>
          <w:rFonts w:asciiTheme="majorHAnsi" w:hAnsiTheme="majorHAnsi"/>
        </w:rPr>
      </w:pPr>
      <w:r w:rsidRPr="0080560F">
        <w:rPr>
          <w:rFonts w:asciiTheme="majorHAnsi" w:hAnsiTheme="majorHAnsi"/>
        </w:rPr>
        <w:t>Section 1:</w:t>
      </w:r>
      <w:r w:rsidRPr="0080560F">
        <w:rPr>
          <w:rFonts w:asciiTheme="majorHAnsi" w:hAnsiTheme="majorHAnsi"/>
        </w:rPr>
        <w:tab/>
        <w:t>YMCA Responsibilities – Paragraph C</w:t>
      </w:r>
      <w:r w:rsidR="00CF18F3" w:rsidRPr="0080560F">
        <w:rPr>
          <w:rFonts w:asciiTheme="majorHAnsi" w:hAnsiTheme="majorHAnsi"/>
        </w:rPr>
        <w:t xml:space="preserve">  </w:t>
      </w:r>
    </w:p>
    <w:p w:rsidR="00506EF2" w:rsidRPr="0080560F" w:rsidRDefault="00506EF2" w:rsidP="0080560F">
      <w:pPr>
        <w:spacing w:line="240" w:lineRule="auto"/>
        <w:ind w:left="360"/>
        <w:jc w:val="both"/>
        <w:rPr>
          <w:rFonts w:asciiTheme="majorHAnsi" w:hAnsiTheme="majorHAnsi"/>
        </w:rPr>
      </w:pPr>
      <w:r w:rsidRPr="0080560F">
        <w:rPr>
          <w:rFonts w:asciiTheme="majorHAnsi" w:hAnsiTheme="majorHAnsi"/>
        </w:rPr>
        <w:t>“</w:t>
      </w:r>
      <w:r w:rsidR="00DD0298" w:rsidRPr="0080560F">
        <w:rPr>
          <w:rFonts w:asciiTheme="majorHAnsi" w:hAnsiTheme="majorHAnsi"/>
        </w:rPr>
        <w:t>…The YMCA shall charge YMCA members and non-members the same rate for swim lessons and water aerobic classes…”</w:t>
      </w:r>
    </w:p>
    <w:p w:rsidR="00DD0298" w:rsidRPr="0080560F" w:rsidRDefault="00DD0298" w:rsidP="00372339">
      <w:pPr>
        <w:spacing w:line="240" w:lineRule="auto"/>
        <w:jc w:val="both"/>
        <w:rPr>
          <w:rFonts w:asciiTheme="majorHAnsi" w:hAnsiTheme="majorHAnsi"/>
        </w:rPr>
      </w:pPr>
      <w:r w:rsidRPr="0080560F">
        <w:rPr>
          <w:rFonts w:asciiTheme="majorHAnsi" w:hAnsiTheme="majorHAnsi"/>
        </w:rPr>
        <w:t xml:space="preserve">The Council discussed this contract in detail with the Attorney and Staff. Trumbull made the motion to approve the contract with the amendment that the YMCA will charge  $20.00 per YMCA member and $25.00 per community participant per two week session of swim lessons, and that the Grand Lake Family YMCA will charge $35.00 per month per community participant, and YMCA members will participate free in the water aerobics class. Seconded by Follis. AYE: Trumbull and Follis. NAY: Parham, Davenport and Trippensee. Motion failed. Additional discussion was made between the Council, Staff and audience. Parham made the motion to approve the contract between the Grand Lake Family YMCA and the City of Grove as presented. Seconded by Davenport. AYE: </w:t>
      </w:r>
      <w:r w:rsidR="001459C4" w:rsidRPr="0080560F">
        <w:rPr>
          <w:rFonts w:asciiTheme="majorHAnsi" w:hAnsiTheme="majorHAnsi"/>
        </w:rPr>
        <w:t xml:space="preserve">Parham, Davenport and Trippensee. NAY: Trumbull and Follis. Motion carried. </w:t>
      </w:r>
    </w:p>
    <w:p w:rsidR="001459C4" w:rsidRPr="0080560F" w:rsidRDefault="001459C4" w:rsidP="00372339">
      <w:pPr>
        <w:spacing w:line="240" w:lineRule="auto"/>
        <w:jc w:val="both"/>
        <w:rPr>
          <w:rFonts w:asciiTheme="majorHAnsi" w:hAnsiTheme="majorHAnsi" w:cs="Times New Roman"/>
        </w:rPr>
      </w:pPr>
      <w:r w:rsidRPr="0080560F">
        <w:rPr>
          <w:rFonts w:asciiTheme="majorHAnsi" w:hAnsiTheme="majorHAnsi"/>
        </w:rPr>
        <w:t>Trippensee opened the floor for discussion regarding a Le</w:t>
      </w:r>
      <w:r w:rsidRPr="0080560F">
        <w:rPr>
          <w:rFonts w:asciiTheme="majorHAnsi" w:hAnsiTheme="majorHAnsi" w:cs="Times New Roman"/>
        </w:rPr>
        <w:t xml:space="preserve">ase Agreement between the City of Grove and Baptist Healthcare of Oklahoma, Inc. d/b/a Integris Grove Hospital. Johnson reported that this lease agreement is for a tract of property located behind the new EMS Facility. Upon the completion of some minor dirt work, the City of Grove will be utilizing it for a practice field for all sports (soccer, football, etc.). Johnson introduced some minor changes in the language terms of the contract. Davenport made the motion to approve the Lease Agreement between the City of Grove and the Baptist Healthcare of Oklahoma d/b/a Integris Grove Hospital. Seconded by Parham. AYE: Trumbull, Follis, Parham, Davenport and Trippensee. NAY: None. Motion carried. </w:t>
      </w:r>
    </w:p>
    <w:p w:rsidR="001459C4" w:rsidRPr="0080560F" w:rsidRDefault="001459C4" w:rsidP="0080560F">
      <w:pPr>
        <w:spacing w:line="240" w:lineRule="auto"/>
        <w:jc w:val="both"/>
        <w:rPr>
          <w:rFonts w:asciiTheme="majorHAnsi" w:hAnsiTheme="majorHAnsi"/>
        </w:rPr>
      </w:pPr>
      <w:r w:rsidRPr="0080560F">
        <w:rPr>
          <w:rFonts w:asciiTheme="majorHAnsi" w:hAnsiTheme="majorHAnsi" w:cs="Times New Roman"/>
        </w:rPr>
        <w:t xml:space="preserve">Trippensee opened the floor for discussion </w:t>
      </w:r>
      <w:r w:rsidR="0080560F" w:rsidRPr="0080560F">
        <w:rPr>
          <w:rFonts w:asciiTheme="majorHAnsi" w:hAnsiTheme="majorHAnsi" w:cs="Times New Roman"/>
        </w:rPr>
        <w:t>regarding acknowledgement</w:t>
      </w:r>
      <w:r w:rsidRPr="0080560F">
        <w:rPr>
          <w:rFonts w:asciiTheme="majorHAnsi" w:hAnsiTheme="majorHAnsi" w:cs="Times New Roman"/>
        </w:rPr>
        <w:t xml:space="preserve"> of In-Kind Contribution by and between The Grove Healthcare Trust Authority and Integris Grove General Hospital Foundation. </w:t>
      </w:r>
      <w:r w:rsidRPr="0080560F">
        <w:rPr>
          <w:rFonts w:asciiTheme="majorHAnsi" w:hAnsiTheme="majorHAnsi"/>
        </w:rPr>
        <w:t>Johnson reported that the Integris Grove General Hospital has respectfully requested the following as per Addendum #2 for the new hospital water, sewer and gas service cost:</w:t>
      </w:r>
    </w:p>
    <w:p w:rsidR="001459C4" w:rsidRPr="0080560F" w:rsidRDefault="001459C4" w:rsidP="0080560F">
      <w:pPr>
        <w:pStyle w:val="ListParagraph"/>
        <w:numPr>
          <w:ilvl w:val="0"/>
          <w:numId w:val="8"/>
        </w:numPr>
        <w:spacing w:line="240" w:lineRule="auto"/>
        <w:jc w:val="both"/>
        <w:rPr>
          <w:rFonts w:asciiTheme="majorHAnsi" w:hAnsiTheme="majorHAnsi"/>
          <w:b/>
          <w:u w:val="thick"/>
        </w:rPr>
      </w:pPr>
      <w:r w:rsidRPr="0080560F">
        <w:rPr>
          <w:rFonts w:asciiTheme="majorHAnsi" w:hAnsiTheme="majorHAnsi"/>
          <w:b/>
          <w:u w:val="thick"/>
        </w:rPr>
        <w:t>3-2” water services</w:t>
      </w:r>
    </w:p>
    <w:p w:rsidR="001459C4" w:rsidRPr="0080560F" w:rsidRDefault="001459C4" w:rsidP="0080560F">
      <w:pPr>
        <w:pStyle w:val="ListParagraph"/>
        <w:numPr>
          <w:ilvl w:val="1"/>
          <w:numId w:val="8"/>
        </w:numPr>
        <w:spacing w:line="240" w:lineRule="auto"/>
        <w:jc w:val="both"/>
        <w:rPr>
          <w:rFonts w:asciiTheme="majorHAnsi" w:hAnsiTheme="majorHAnsi"/>
        </w:rPr>
      </w:pPr>
      <w:r w:rsidRPr="0080560F">
        <w:rPr>
          <w:rFonts w:asciiTheme="majorHAnsi" w:hAnsiTheme="majorHAnsi"/>
        </w:rPr>
        <w:t>Maintenance building</w:t>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t>$   4,983.00</w:t>
      </w:r>
    </w:p>
    <w:p w:rsidR="001459C4" w:rsidRPr="0080560F" w:rsidRDefault="001459C4" w:rsidP="0080560F">
      <w:pPr>
        <w:pStyle w:val="ListParagraph"/>
        <w:numPr>
          <w:ilvl w:val="1"/>
          <w:numId w:val="8"/>
        </w:numPr>
        <w:spacing w:line="240" w:lineRule="auto"/>
        <w:jc w:val="both"/>
        <w:rPr>
          <w:rFonts w:asciiTheme="majorHAnsi" w:hAnsiTheme="majorHAnsi"/>
        </w:rPr>
      </w:pPr>
      <w:r w:rsidRPr="0080560F">
        <w:rPr>
          <w:rFonts w:asciiTheme="majorHAnsi" w:hAnsiTheme="majorHAnsi"/>
        </w:rPr>
        <w:t>2 – sprinkler meters = $4,983.00 each (1 paid by contractor)</w:t>
      </w:r>
      <w:r w:rsidRPr="0080560F">
        <w:rPr>
          <w:rFonts w:asciiTheme="majorHAnsi" w:hAnsiTheme="majorHAnsi"/>
        </w:rPr>
        <w:tab/>
        <w:t>$   4,983.00</w:t>
      </w:r>
    </w:p>
    <w:p w:rsidR="001459C4" w:rsidRPr="0080560F" w:rsidRDefault="001459C4" w:rsidP="0080560F">
      <w:pPr>
        <w:pStyle w:val="ListParagraph"/>
        <w:numPr>
          <w:ilvl w:val="0"/>
          <w:numId w:val="8"/>
        </w:numPr>
        <w:spacing w:line="240" w:lineRule="auto"/>
        <w:jc w:val="both"/>
        <w:rPr>
          <w:rFonts w:asciiTheme="majorHAnsi" w:hAnsiTheme="majorHAnsi"/>
        </w:rPr>
      </w:pPr>
      <w:r w:rsidRPr="0080560F">
        <w:rPr>
          <w:rFonts w:asciiTheme="majorHAnsi" w:hAnsiTheme="majorHAnsi"/>
        </w:rPr>
        <w:t>2-6” water meters 1-6” water service</w:t>
      </w:r>
    </w:p>
    <w:p w:rsidR="001459C4" w:rsidRPr="0080560F" w:rsidRDefault="001459C4" w:rsidP="0080560F">
      <w:pPr>
        <w:pStyle w:val="ListParagraph"/>
        <w:numPr>
          <w:ilvl w:val="1"/>
          <w:numId w:val="8"/>
        </w:numPr>
        <w:spacing w:line="240" w:lineRule="auto"/>
        <w:jc w:val="both"/>
        <w:rPr>
          <w:rFonts w:asciiTheme="majorHAnsi" w:hAnsiTheme="majorHAnsi"/>
        </w:rPr>
      </w:pPr>
      <w:r w:rsidRPr="0080560F">
        <w:rPr>
          <w:rFonts w:asciiTheme="majorHAnsi" w:hAnsiTheme="majorHAnsi"/>
        </w:rPr>
        <w:t>6” water service</w:t>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t>$11,400.00</w:t>
      </w:r>
    </w:p>
    <w:p w:rsidR="001459C4" w:rsidRPr="0080560F" w:rsidRDefault="001459C4" w:rsidP="0080560F">
      <w:pPr>
        <w:pStyle w:val="ListParagraph"/>
        <w:numPr>
          <w:ilvl w:val="1"/>
          <w:numId w:val="8"/>
        </w:numPr>
        <w:spacing w:line="240" w:lineRule="auto"/>
        <w:jc w:val="both"/>
        <w:rPr>
          <w:rFonts w:asciiTheme="majorHAnsi" w:hAnsiTheme="majorHAnsi"/>
        </w:rPr>
      </w:pPr>
      <w:r w:rsidRPr="0080560F">
        <w:rPr>
          <w:rFonts w:asciiTheme="majorHAnsi" w:hAnsiTheme="majorHAnsi"/>
        </w:rPr>
        <w:t>6” water meter &amp; accessories= $6,717 + 20%=$8,060.40 ea.</w:t>
      </w:r>
      <w:r w:rsidRPr="0080560F">
        <w:rPr>
          <w:rFonts w:asciiTheme="majorHAnsi" w:hAnsiTheme="majorHAnsi"/>
        </w:rPr>
        <w:tab/>
      </w:r>
      <w:r w:rsidRPr="0080560F">
        <w:rPr>
          <w:rFonts w:asciiTheme="majorHAnsi" w:hAnsiTheme="majorHAnsi"/>
          <w:u w:val="single"/>
        </w:rPr>
        <w:t>$16,120.80</w:t>
      </w:r>
    </w:p>
    <w:p w:rsidR="001459C4" w:rsidRPr="0080560F" w:rsidRDefault="001459C4" w:rsidP="0080560F">
      <w:pPr>
        <w:spacing w:line="240" w:lineRule="auto"/>
        <w:ind w:left="3600" w:firstLine="720"/>
        <w:jc w:val="both"/>
        <w:rPr>
          <w:rFonts w:asciiTheme="majorHAnsi" w:hAnsiTheme="majorHAnsi"/>
        </w:rPr>
      </w:pPr>
      <w:r w:rsidRPr="0080560F">
        <w:rPr>
          <w:rFonts w:asciiTheme="majorHAnsi" w:hAnsiTheme="majorHAnsi"/>
        </w:rPr>
        <w:t>Total Water Service:</w:t>
      </w:r>
      <w:r w:rsidRPr="0080560F">
        <w:rPr>
          <w:rFonts w:asciiTheme="majorHAnsi" w:hAnsiTheme="majorHAnsi"/>
        </w:rPr>
        <w:tab/>
      </w:r>
      <w:r w:rsidRPr="0080560F">
        <w:rPr>
          <w:rFonts w:asciiTheme="majorHAnsi" w:hAnsiTheme="majorHAnsi"/>
        </w:rPr>
        <w:tab/>
        <w:t>$37,486.80</w:t>
      </w:r>
    </w:p>
    <w:p w:rsidR="001459C4" w:rsidRPr="0080560F" w:rsidRDefault="001459C4" w:rsidP="0080560F">
      <w:pPr>
        <w:pStyle w:val="ListParagraph"/>
        <w:numPr>
          <w:ilvl w:val="0"/>
          <w:numId w:val="9"/>
        </w:numPr>
        <w:spacing w:line="240" w:lineRule="auto"/>
        <w:ind w:left="720"/>
        <w:jc w:val="both"/>
        <w:rPr>
          <w:rFonts w:asciiTheme="majorHAnsi" w:hAnsiTheme="majorHAnsi"/>
          <w:b/>
          <w:u w:val="thick"/>
        </w:rPr>
      </w:pPr>
      <w:r w:rsidRPr="0080560F">
        <w:rPr>
          <w:rFonts w:asciiTheme="majorHAnsi" w:hAnsiTheme="majorHAnsi"/>
          <w:b/>
          <w:u w:val="thick"/>
        </w:rPr>
        <w:t>2 – sewer services</w:t>
      </w:r>
    </w:p>
    <w:p w:rsidR="001459C4" w:rsidRPr="0080560F" w:rsidRDefault="001459C4" w:rsidP="0080560F">
      <w:pPr>
        <w:pStyle w:val="ListParagraph"/>
        <w:numPr>
          <w:ilvl w:val="1"/>
          <w:numId w:val="9"/>
        </w:numPr>
        <w:spacing w:line="240" w:lineRule="auto"/>
        <w:ind w:left="1440"/>
        <w:jc w:val="both"/>
        <w:rPr>
          <w:rFonts w:asciiTheme="majorHAnsi" w:hAnsiTheme="majorHAnsi"/>
        </w:rPr>
      </w:pPr>
      <w:r w:rsidRPr="0080560F">
        <w:rPr>
          <w:rFonts w:asciiTheme="majorHAnsi" w:hAnsiTheme="majorHAnsi"/>
        </w:rPr>
        <w:t>1 – 6” sewe</w:t>
      </w:r>
      <w:r w:rsidR="0080560F">
        <w:rPr>
          <w:rFonts w:asciiTheme="majorHAnsi" w:hAnsiTheme="majorHAnsi"/>
        </w:rPr>
        <w:t>r connection – main hospital</w:t>
      </w:r>
      <w:r w:rsidR="0080560F">
        <w:rPr>
          <w:rFonts w:asciiTheme="majorHAnsi" w:hAnsiTheme="majorHAnsi"/>
        </w:rPr>
        <w:tab/>
      </w:r>
      <w:r w:rsidR="0080560F">
        <w:rPr>
          <w:rFonts w:asciiTheme="majorHAnsi" w:hAnsiTheme="majorHAnsi"/>
        </w:rPr>
        <w:tab/>
      </w:r>
      <w:r w:rsidR="0080560F">
        <w:rPr>
          <w:rFonts w:asciiTheme="majorHAnsi" w:hAnsiTheme="majorHAnsi"/>
        </w:rPr>
        <w:tab/>
      </w:r>
      <w:r w:rsidRPr="0080560F">
        <w:rPr>
          <w:rFonts w:asciiTheme="majorHAnsi" w:hAnsiTheme="majorHAnsi"/>
        </w:rPr>
        <w:t>$11,525.00</w:t>
      </w:r>
    </w:p>
    <w:p w:rsidR="001459C4" w:rsidRPr="0080560F" w:rsidRDefault="001459C4" w:rsidP="0080560F">
      <w:pPr>
        <w:pStyle w:val="ListParagraph"/>
        <w:numPr>
          <w:ilvl w:val="1"/>
          <w:numId w:val="9"/>
        </w:numPr>
        <w:spacing w:line="240" w:lineRule="auto"/>
        <w:ind w:left="1440"/>
        <w:jc w:val="both"/>
        <w:rPr>
          <w:rFonts w:asciiTheme="majorHAnsi" w:hAnsiTheme="majorHAnsi"/>
        </w:rPr>
      </w:pPr>
      <w:r w:rsidRPr="0080560F">
        <w:rPr>
          <w:rFonts w:asciiTheme="majorHAnsi" w:hAnsiTheme="majorHAnsi"/>
        </w:rPr>
        <w:t>1 – 2” sewer connection – maintenance building</w:t>
      </w:r>
      <w:r w:rsidRPr="0080560F">
        <w:rPr>
          <w:rFonts w:asciiTheme="majorHAnsi" w:hAnsiTheme="majorHAnsi"/>
        </w:rPr>
        <w:tab/>
      </w:r>
      <w:r w:rsidRPr="0080560F">
        <w:rPr>
          <w:rFonts w:asciiTheme="majorHAnsi" w:hAnsiTheme="majorHAnsi"/>
        </w:rPr>
        <w:tab/>
      </w:r>
      <w:r w:rsidRPr="0080560F">
        <w:rPr>
          <w:rFonts w:asciiTheme="majorHAnsi" w:hAnsiTheme="majorHAnsi"/>
          <w:u w:val="single"/>
        </w:rPr>
        <w:t>$  3,525.00</w:t>
      </w:r>
    </w:p>
    <w:p w:rsidR="001459C4" w:rsidRPr="0080560F" w:rsidRDefault="001459C4" w:rsidP="0080560F">
      <w:pPr>
        <w:pStyle w:val="ListParagraph"/>
        <w:spacing w:line="240" w:lineRule="auto"/>
        <w:ind w:left="4320"/>
        <w:jc w:val="both"/>
        <w:rPr>
          <w:rFonts w:asciiTheme="majorHAnsi" w:hAnsiTheme="majorHAnsi"/>
        </w:rPr>
      </w:pPr>
      <w:r w:rsidRPr="0080560F">
        <w:rPr>
          <w:rFonts w:asciiTheme="majorHAnsi" w:hAnsiTheme="majorHAnsi"/>
        </w:rPr>
        <w:t>Total Sewer Services:</w:t>
      </w:r>
      <w:r w:rsidRPr="0080560F">
        <w:rPr>
          <w:rFonts w:asciiTheme="majorHAnsi" w:hAnsiTheme="majorHAnsi"/>
        </w:rPr>
        <w:tab/>
      </w:r>
      <w:r w:rsidRPr="0080560F">
        <w:rPr>
          <w:rFonts w:asciiTheme="majorHAnsi" w:hAnsiTheme="majorHAnsi"/>
        </w:rPr>
        <w:tab/>
        <w:t>$15,050.00</w:t>
      </w:r>
    </w:p>
    <w:p w:rsidR="001459C4" w:rsidRPr="0080560F" w:rsidRDefault="001459C4" w:rsidP="0080560F">
      <w:pPr>
        <w:pStyle w:val="ListParagraph"/>
        <w:numPr>
          <w:ilvl w:val="0"/>
          <w:numId w:val="9"/>
        </w:numPr>
        <w:spacing w:line="240" w:lineRule="auto"/>
        <w:ind w:left="720"/>
        <w:jc w:val="both"/>
        <w:rPr>
          <w:rFonts w:asciiTheme="majorHAnsi" w:hAnsiTheme="majorHAnsi"/>
          <w:b/>
          <w:u w:val="thick"/>
        </w:rPr>
      </w:pPr>
      <w:r w:rsidRPr="0080560F">
        <w:rPr>
          <w:rFonts w:asciiTheme="majorHAnsi" w:hAnsiTheme="majorHAnsi"/>
          <w:b/>
          <w:u w:val="thick"/>
        </w:rPr>
        <w:t>2 – gas services</w:t>
      </w:r>
    </w:p>
    <w:p w:rsidR="001459C4" w:rsidRPr="0080560F" w:rsidRDefault="001459C4" w:rsidP="0080560F">
      <w:pPr>
        <w:pStyle w:val="ListParagraph"/>
        <w:numPr>
          <w:ilvl w:val="1"/>
          <w:numId w:val="9"/>
        </w:numPr>
        <w:spacing w:line="240" w:lineRule="auto"/>
        <w:ind w:left="1440"/>
        <w:jc w:val="both"/>
        <w:rPr>
          <w:rFonts w:asciiTheme="majorHAnsi" w:hAnsiTheme="majorHAnsi"/>
        </w:rPr>
      </w:pPr>
      <w:r w:rsidRPr="0080560F">
        <w:rPr>
          <w:rFonts w:asciiTheme="majorHAnsi" w:hAnsiTheme="majorHAnsi"/>
        </w:rPr>
        <w:t>1 – 2” S</w:t>
      </w:r>
      <w:r w:rsidRPr="0080560F">
        <w:rPr>
          <w:rFonts w:asciiTheme="majorHAnsi" w:hAnsiTheme="majorHAnsi"/>
        </w:rPr>
        <w:tab/>
        <w:t>service – main hospital</w:t>
      </w:r>
      <w:r w:rsidRPr="0080560F">
        <w:rPr>
          <w:rFonts w:asciiTheme="majorHAnsi" w:hAnsiTheme="majorHAnsi"/>
        </w:rPr>
        <w:tab/>
      </w:r>
      <w:r w:rsidRPr="0080560F">
        <w:rPr>
          <w:rFonts w:asciiTheme="majorHAnsi" w:hAnsiTheme="majorHAnsi"/>
        </w:rPr>
        <w:tab/>
      </w:r>
      <w:r w:rsidR="00574037">
        <w:rPr>
          <w:rFonts w:asciiTheme="majorHAnsi" w:hAnsiTheme="majorHAnsi"/>
        </w:rPr>
        <w:tab/>
      </w:r>
      <w:r w:rsidR="00574037">
        <w:rPr>
          <w:rFonts w:asciiTheme="majorHAnsi" w:hAnsiTheme="majorHAnsi"/>
        </w:rPr>
        <w:tab/>
      </w:r>
      <w:r w:rsidR="00574037">
        <w:rPr>
          <w:rFonts w:asciiTheme="majorHAnsi" w:hAnsiTheme="majorHAnsi"/>
        </w:rPr>
        <w:tab/>
      </w:r>
      <w:r w:rsidRPr="0080560F">
        <w:rPr>
          <w:rFonts w:asciiTheme="majorHAnsi" w:hAnsiTheme="majorHAnsi"/>
        </w:rPr>
        <w:t>$  3,400.00</w:t>
      </w:r>
    </w:p>
    <w:p w:rsidR="001459C4" w:rsidRPr="0080560F" w:rsidRDefault="001459C4" w:rsidP="0080560F">
      <w:pPr>
        <w:pStyle w:val="ListParagraph"/>
        <w:numPr>
          <w:ilvl w:val="2"/>
          <w:numId w:val="9"/>
        </w:numPr>
        <w:spacing w:line="240" w:lineRule="auto"/>
        <w:ind w:left="1710" w:hanging="270"/>
        <w:jc w:val="both"/>
        <w:rPr>
          <w:rFonts w:asciiTheme="majorHAnsi" w:hAnsiTheme="majorHAnsi"/>
        </w:rPr>
      </w:pPr>
      <w:r w:rsidRPr="0080560F">
        <w:rPr>
          <w:rFonts w:asciiTheme="majorHAnsi" w:hAnsiTheme="majorHAnsi"/>
        </w:rPr>
        <w:t>extra cost of larger meter &amp; materials $9,471.72 + 20%</w:t>
      </w:r>
      <w:r w:rsidRPr="0080560F">
        <w:rPr>
          <w:rFonts w:asciiTheme="majorHAnsi" w:hAnsiTheme="majorHAnsi"/>
        </w:rPr>
        <w:tab/>
        <w:t>$11,366.06</w:t>
      </w:r>
    </w:p>
    <w:p w:rsidR="001459C4" w:rsidRPr="0080560F" w:rsidRDefault="001459C4" w:rsidP="0080560F">
      <w:pPr>
        <w:pStyle w:val="ListParagraph"/>
        <w:numPr>
          <w:ilvl w:val="0"/>
          <w:numId w:val="10"/>
        </w:numPr>
        <w:spacing w:line="240" w:lineRule="auto"/>
        <w:ind w:left="1440"/>
        <w:jc w:val="both"/>
        <w:rPr>
          <w:rFonts w:asciiTheme="majorHAnsi" w:hAnsiTheme="majorHAnsi"/>
        </w:rPr>
      </w:pPr>
      <w:r w:rsidRPr="0080560F">
        <w:rPr>
          <w:rFonts w:asciiTheme="majorHAnsi" w:hAnsiTheme="majorHAnsi"/>
        </w:rPr>
        <w:t xml:space="preserve">1 – 1” service maintenance building </w:t>
      </w: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t>$  1,373.00</w:t>
      </w:r>
    </w:p>
    <w:p w:rsidR="001459C4" w:rsidRPr="0080560F" w:rsidRDefault="001459C4" w:rsidP="0080560F">
      <w:pPr>
        <w:pStyle w:val="ListParagraph"/>
        <w:numPr>
          <w:ilvl w:val="3"/>
          <w:numId w:val="9"/>
        </w:numPr>
        <w:spacing w:line="240" w:lineRule="auto"/>
        <w:ind w:left="1710" w:hanging="270"/>
        <w:jc w:val="both"/>
        <w:rPr>
          <w:rFonts w:asciiTheme="majorHAnsi" w:hAnsiTheme="majorHAnsi"/>
          <w:u w:val="single"/>
        </w:rPr>
      </w:pPr>
      <w:r w:rsidRPr="0080560F">
        <w:rPr>
          <w:rFonts w:asciiTheme="majorHAnsi" w:hAnsiTheme="majorHAnsi"/>
        </w:rPr>
        <w:t>extra cost of larger meter &amp; materials $278.31 + 20%</w:t>
      </w:r>
      <w:r w:rsidRPr="0080560F">
        <w:rPr>
          <w:rFonts w:asciiTheme="majorHAnsi" w:hAnsiTheme="majorHAnsi"/>
        </w:rPr>
        <w:tab/>
      </w:r>
      <w:r w:rsidRPr="0080560F">
        <w:rPr>
          <w:rFonts w:asciiTheme="majorHAnsi" w:hAnsiTheme="majorHAnsi"/>
          <w:u w:val="single"/>
        </w:rPr>
        <w:t>$     344.77</w:t>
      </w:r>
    </w:p>
    <w:p w:rsidR="001459C4" w:rsidRPr="0080560F" w:rsidRDefault="001459C4" w:rsidP="0080560F">
      <w:pPr>
        <w:spacing w:line="240" w:lineRule="auto"/>
        <w:ind w:left="4320"/>
        <w:jc w:val="both"/>
        <w:rPr>
          <w:rFonts w:asciiTheme="majorHAnsi" w:hAnsiTheme="majorHAnsi"/>
        </w:rPr>
      </w:pPr>
      <w:r w:rsidRPr="0080560F">
        <w:rPr>
          <w:rFonts w:asciiTheme="majorHAnsi" w:hAnsiTheme="majorHAnsi"/>
        </w:rPr>
        <w:lastRenderedPageBreak/>
        <w:t>Total Gas Services:</w:t>
      </w:r>
      <w:r w:rsidRPr="0080560F">
        <w:rPr>
          <w:rFonts w:asciiTheme="majorHAnsi" w:hAnsiTheme="majorHAnsi"/>
        </w:rPr>
        <w:tab/>
      </w:r>
      <w:r w:rsidRPr="0080560F">
        <w:rPr>
          <w:rFonts w:asciiTheme="majorHAnsi" w:hAnsiTheme="majorHAnsi"/>
        </w:rPr>
        <w:tab/>
        <w:t>$16,483.83</w:t>
      </w:r>
    </w:p>
    <w:p w:rsidR="001459C4" w:rsidRPr="0080560F" w:rsidRDefault="001459C4" w:rsidP="0080560F">
      <w:pPr>
        <w:spacing w:line="240" w:lineRule="auto"/>
        <w:jc w:val="both"/>
        <w:rPr>
          <w:rFonts w:asciiTheme="majorHAnsi" w:hAnsiTheme="majorHAnsi"/>
        </w:rPr>
      </w:pPr>
      <w:r w:rsidRPr="0080560F">
        <w:rPr>
          <w:rFonts w:asciiTheme="majorHAnsi" w:hAnsiTheme="majorHAnsi"/>
        </w:rPr>
        <w:tab/>
      </w:r>
      <w:r w:rsidRPr="0080560F">
        <w:rPr>
          <w:rFonts w:asciiTheme="majorHAnsi" w:hAnsiTheme="majorHAnsi"/>
        </w:rPr>
        <w:tab/>
      </w:r>
      <w:r w:rsidRPr="0080560F">
        <w:rPr>
          <w:rFonts w:asciiTheme="majorHAnsi" w:hAnsiTheme="majorHAnsi"/>
        </w:rPr>
        <w:tab/>
      </w:r>
      <w:r w:rsidRPr="0080560F">
        <w:rPr>
          <w:rFonts w:asciiTheme="majorHAnsi" w:hAnsiTheme="majorHAnsi"/>
        </w:rPr>
        <w:tab/>
        <w:t>Grand Total of all three (3) services:</w:t>
      </w:r>
      <w:r w:rsidRPr="0080560F">
        <w:rPr>
          <w:rFonts w:asciiTheme="majorHAnsi" w:hAnsiTheme="majorHAnsi"/>
        </w:rPr>
        <w:tab/>
      </w:r>
      <w:r w:rsidRPr="0080560F">
        <w:rPr>
          <w:rFonts w:asciiTheme="majorHAnsi" w:hAnsiTheme="majorHAnsi"/>
        </w:rPr>
        <w:tab/>
      </w:r>
      <w:r w:rsidRPr="0080560F">
        <w:rPr>
          <w:rFonts w:asciiTheme="majorHAnsi" w:hAnsiTheme="majorHAnsi"/>
          <w:b/>
          <w:u w:val="double"/>
        </w:rPr>
        <w:t>$69,020.63</w:t>
      </w:r>
      <w:r w:rsidRPr="0080560F">
        <w:rPr>
          <w:rFonts w:asciiTheme="majorHAnsi" w:hAnsiTheme="majorHAnsi"/>
        </w:rPr>
        <w:tab/>
      </w:r>
      <w:r w:rsidRPr="0080560F">
        <w:rPr>
          <w:rFonts w:asciiTheme="majorHAnsi" w:hAnsiTheme="majorHAnsi"/>
        </w:rPr>
        <w:tab/>
      </w:r>
    </w:p>
    <w:p w:rsidR="00345F46" w:rsidRPr="0080560F" w:rsidRDefault="001459C4" w:rsidP="00372339">
      <w:pPr>
        <w:spacing w:line="240" w:lineRule="auto"/>
        <w:jc w:val="both"/>
        <w:rPr>
          <w:rFonts w:asciiTheme="majorHAnsi" w:hAnsiTheme="majorHAnsi" w:cs="Times New Roman"/>
        </w:rPr>
      </w:pPr>
      <w:r w:rsidRPr="0080560F">
        <w:rPr>
          <w:rFonts w:asciiTheme="majorHAnsi" w:hAnsiTheme="majorHAnsi"/>
        </w:rPr>
        <w:t>Johnson anticipated having this addendum amount be tapped from the proposed $140,000 balance as indicated above from the December 2009 contribution leaving a requested balance amount of $70,979.37.</w:t>
      </w:r>
      <w:r w:rsidR="005F6F00" w:rsidRPr="0080560F">
        <w:rPr>
          <w:rFonts w:asciiTheme="majorHAnsi" w:hAnsiTheme="majorHAnsi"/>
        </w:rPr>
        <w:t xml:space="preserve"> Parham made the motion to approve the acknowledgement of In-Kind Contribution </w:t>
      </w:r>
      <w:r w:rsidR="005F6F00" w:rsidRPr="0080560F">
        <w:rPr>
          <w:rFonts w:asciiTheme="majorHAnsi" w:hAnsiTheme="majorHAnsi" w:cs="Times New Roman"/>
        </w:rPr>
        <w:t xml:space="preserve">by and between The Grove Healthcare Trust Authority and Integris Grove General Hospital Foundation. Seconded by Trumbull. AYE: Trumbull, Follis, Parham, Davenport and </w:t>
      </w:r>
      <w:r w:rsidR="000C1F28">
        <w:rPr>
          <w:rFonts w:asciiTheme="majorHAnsi" w:hAnsiTheme="majorHAnsi" w:cs="Times New Roman"/>
        </w:rPr>
        <w:t>Trippensee</w:t>
      </w:r>
      <w:r w:rsidR="005F6F00" w:rsidRPr="0080560F">
        <w:rPr>
          <w:rFonts w:asciiTheme="majorHAnsi" w:hAnsiTheme="majorHAnsi" w:cs="Times New Roman"/>
        </w:rPr>
        <w:t xml:space="preserve">. NAY: None. Motion carried. </w:t>
      </w:r>
    </w:p>
    <w:p w:rsidR="00156A2D" w:rsidRPr="0080560F" w:rsidRDefault="005F6F00" w:rsidP="00372339">
      <w:pPr>
        <w:spacing w:line="240" w:lineRule="auto"/>
        <w:jc w:val="both"/>
        <w:rPr>
          <w:rFonts w:asciiTheme="majorHAnsi" w:hAnsiTheme="majorHAnsi" w:cs="Times New Roman"/>
        </w:rPr>
      </w:pPr>
      <w:r w:rsidRPr="0080560F">
        <w:rPr>
          <w:rFonts w:asciiTheme="majorHAnsi" w:hAnsiTheme="majorHAnsi" w:cs="Times New Roman"/>
        </w:rPr>
        <w:t>Trippensee opened the floor for discussion regarding the request from One Stop Real Estate, Inc. for correction of legal description of the property located at 33 West 4</w:t>
      </w:r>
      <w:r w:rsidRPr="0080560F">
        <w:rPr>
          <w:rFonts w:asciiTheme="majorHAnsi" w:hAnsiTheme="majorHAnsi" w:cs="Times New Roman"/>
          <w:vertAlign w:val="superscript"/>
        </w:rPr>
        <w:t>th</w:t>
      </w:r>
      <w:r w:rsidRPr="0080560F">
        <w:rPr>
          <w:rFonts w:asciiTheme="majorHAnsi" w:hAnsiTheme="majorHAnsi" w:cs="Times New Roman"/>
        </w:rPr>
        <w:t xml:space="preserve"> Street, Grove, Oklahoma, Delaware County. </w:t>
      </w:r>
      <w:r w:rsidR="00651FB5" w:rsidRPr="0080560F">
        <w:rPr>
          <w:rFonts w:asciiTheme="majorHAnsi" w:hAnsiTheme="majorHAnsi" w:cs="Times New Roman"/>
        </w:rPr>
        <w:t>Mr. Ben Whitney – One Stop Real Estate, Inc. addressed the Council to report that he is closing on the purchasing of the property located at 33 West 4</w:t>
      </w:r>
      <w:r w:rsidR="00651FB5" w:rsidRPr="0080560F">
        <w:rPr>
          <w:rFonts w:asciiTheme="majorHAnsi" w:hAnsiTheme="majorHAnsi" w:cs="Times New Roman"/>
          <w:vertAlign w:val="superscript"/>
        </w:rPr>
        <w:t>th</w:t>
      </w:r>
      <w:r w:rsidR="00651FB5" w:rsidRPr="0080560F">
        <w:rPr>
          <w:rFonts w:asciiTheme="majorHAnsi" w:hAnsiTheme="majorHAnsi" w:cs="Times New Roman"/>
        </w:rPr>
        <w:t xml:space="preserve"> Street. Upon the process of bring</w:t>
      </w:r>
      <w:r w:rsidR="00574037">
        <w:rPr>
          <w:rFonts w:asciiTheme="majorHAnsi" w:hAnsiTheme="majorHAnsi" w:cs="Times New Roman"/>
        </w:rPr>
        <w:t>ing</w:t>
      </w:r>
      <w:r w:rsidR="00651FB5" w:rsidRPr="0080560F">
        <w:rPr>
          <w:rFonts w:asciiTheme="majorHAnsi" w:hAnsiTheme="majorHAnsi" w:cs="Times New Roman"/>
        </w:rPr>
        <w:t xml:space="preserve"> the abstract up to date, Attorney Richard James determined that there are several requirements and corrections needed in order to perfect the legal description of this property. The title correction requires that the City of Grove correct the property line between Lot 18 and Lot 19 of Block 26, the South 2.8 feet of the West 64.73 feet of Lot 18 Block 26 of the Original Town of Grove, Oklahoma</w:t>
      </w:r>
      <w:r w:rsidR="006106C8" w:rsidRPr="0080560F">
        <w:rPr>
          <w:rFonts w:asciiTheme="majorHAnsi" w:hAnsiTheme="majorHAnsi" w:cs="Times New Roman"/>
        </w:rPr>
        <w:t xml:space="preserve"> (which is owned by the City of Grove). The aforementioned property line is erroneous and needs to be corrected. Therefore, we respectfully request  that this property line be corrected to show that South 2.8 feet be deeded to correct the 2.5 feet that was incorrectly deeded, so that the sale of this property can be completed. Attorney Dave Jones r</w:t>
      </w:r>
      <w:r w:rsidR="00C50B61" w:rsidRPr="0080560F">
        <w:rPr>
          <w:rFonts w:asciiTheme="majorHAnsi" w:hAnsiTheme="majorHAnsi" w:cs="Times New Roman"/>
        </w:rPr>
        <w:t xml:space="preserve">eported that he has researched </w:t>
      </w:r>
      <w:r w:rsidR="006106C8" w:rsidRPr="0080560F">
        <w:rPr>
          <w:rFonts w:asciiTheme="majorHAnsi" w:hAnsiTheme="majorHAnsi" w:cs="Times New Roman"/>
        </w:rPr>
        <w:t xml:space="preserve">the request from Whitney to </w:t>
      </w:r>
      <w:r w:rsidR="00C50B61" w:rsidRPr="0080560F">
        <w:rPr>
          <w:rFonts w:asciiTheme="majorHAnsi" w:hAnsiTheme="majorHAnsi" w:cs="Times New Roman"/>
        </w:rPr>
        <w:t xml:space="preserve">simply execute </w:t>
      </w:r>
      <w:r w:rsidR="006106C8" w:rsidRPr="0080560F">
        <w:rPr>
          <w:rFonts w:asciiTheme="majorHAnsi" w:hAnsiTheme="majorHAnsi" w:cs="Times New Roman"/>
        </w:rPr>
        <w:t xml:space="preserve">a </w:t>
      </w:r>
      <w:r w:rsidR="00937724" w:rsidRPr="0080560F">
        <w:rPr>
          <w:rFonts w:asciiTheme="majorHAnsi" w:hAnsiTheme="majorHAnsi" w:cs="Times New Roman"/>
        </w:rPr>
        <w:t>quitclaim</w:t>
      </w:r>
      <w:r w:rsidR="006106C8" w:rsidRPr="0080560F">
        <w:rPr>
          <w:rFonts w:asciiTheme="majorHAnsi" w:hAnsiTheme="majorHAnsi" w:cs="Times New Roman"/>
        </w:rPr>
        <w:t xml:space="preserve"> deed to such 2.8 feet </w:t>
      </w:r>
      <w:r w:rsidR="00C50B61" w:rsidRPr="0080560F">
        <w:rPr>
          <w:rFonts w:asciiTheme="majorHAnsi" w:hAnsiTheme="majorHAnsi" w:cs="Times New Roman"/>
        </w:rPr>
        <w:t>only .3 feet more than previously conveyed. Although only .3 feet (less than 4”) is at issue, there are strict constitutional prohibitions against the City of Grove giving away public property to private individuals. Specifically, Article X § 14 of the Oklahoma Constitution prohibits a municipality from merely gifting public property to private individuals or corporations absent consideration in return. Such consideration may be in the form of such individuals providing a proper public function or purpose</w:t>
      </w:r>
      <w:r w:rsidR="00937724" w:rsidRPr="0080560F">
        <w:rPr>
          <w:rFonts w:asciiTheme="majorHAnsi" w:hAnsiTheme="majorHAnsi" w:cs="Times New Roman"/>
        </w:rPr>
        <w:t xml:space="preserve">. In the instant matter, Jones expressed concern that the conveyance of public property (whether 4” or 4 miles) would run afoul of Constitutional and statutory protections which prohibit the gift of public money or property to private individuals.  </w:t>
      </w:r>
      <w:r w:rsidR="00156A2D" w:rsidRPr="0080560F">
        <w:rPr>
          <w:rFonts w:asciiTheme="majorHAnsi" w:hAnsiTheme="majorHAnsi" w:cs="Times New Roman"/>
        </w:rPr>
        <w:t>The Council discussed this matter in detail with the Attorney and Staff, and after much consideration Parham made the motion to approve the request from Ben Whitney dba One Stop Real Estate Inc. to convey the described property at the current value rate as follows:</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Land size is 23.05 feet by 64.73 feet for a total of 1,492.03 sq ft</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Delaware county appraisers’ value of this land is $9,750.</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Therefore the value of this land is $6.54 per sq ft</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Originally land deede</w:t>
      </w:r>
      <w:r w:rsidR="00372339">
        <w:rPr>
          <w:rFonts w:asciiTheme="majorHAnsi" w:hAnsiTheme="majorHAnsi"/>
        </w:rPr>
        <w:t xml:space="preserve">d by city was - </w:t>
      </w:r>
      <w:r w:rsidRPr="0080560F">
        <w:rPr>
          <w:rFonts w:asciiTheme="majorHAnsi" w:hAnsiTheme="majorHAnsi"/>
        </w:rPr>
        <w:t>2.5 ft</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Correction required by su</w:t>
      </w:r>
      <w:r w:rsidR="00372339">
        <w:rPr>
          <w:rFonts w:asciiTheme="majorHAnsi" w:hAnsiTheme="majorHAnsi"/>
        </w:rPr>
        <w:t xml:space="preserve">rvey - </w:t>
      </w:r>
      <w:r w:rsidRPr="0080560F">
        <w:rPr>
          <w:rFonts w:asciiTheme="majorHAnsi" w:hAnsiTheme="majorHAnsi"/>
        </w:rPr>
        <w:t>2.8 ft</w:t>
      </w:r>
    </w:p>
    <w:p w:rsidR="00156A2D" w:rsidRPr="0080560F" w:rsidRDefault="00156A2D" w:rsidP="0080560F">
      <w:pPr>
        <w:spacing w:after="0" w:line="240" w:lineRule="auto"/>
        <w:ind w:firstLine="360"/>
        <w:rPr>
          <w:rFonts w:asciiTheme="majorHAnsi" w:hAnsiTheme="majorHAnsi"/>
        </w:rPr>
      </w:pPr>
      <w:r w:rsidRPr="0080560F">
        <w:rPr>
          <w:rFonts w:asciiTheme="majorHAnsi" w:hAnsiTheme="majorHAnsi"/>
        </w:rPr>
        <w:t>Land adjustment required for correct legal</w:t>
      </w:r>
      <w:r w:rsidR="00372339">
        <w:rPr>
          <w:rFonts w:asciiTheme="majorHAnsi" w:hAnsiTheme="majorHAnsi"/>
        </w:rPr>
        <w:t xml:space="preserve"> -</w:t>
      </w:r>
      <w:r w:rsidRPr="0080560F">
        <w:rPr>
          <w:rFonts w:asciiTheme="majorHAnsi" w:hAnsiTheme="majorHAnsi"/>
        </w:rPr>
        <w:t>+ 0.3 ft</w:t>
      </w:r>
    </w:p>
    <w:p w:rsidR="00156A2D" w:rsidRPr="0080560F" w:rsidRDefault="00156A2D" w:rsidP="00372339">
      <w:pPr>
        <w:spacing w:after="0" w:line="240" w:lineRule="auto"/>
        <w:ind w:firstLine="360"/>
        <w:rPr>
          <w:rFonts w:asciiTheme="majorHAnsi" w:hAnsiTheme="majorHAnsi"/>
        </w:rPr>
      </w:pPr>
      <w:r w:rsidRPr="0080560F">
        <w:rPr>
          <w:rFonts w:asciiTheme="majorHAnsi" w:hAnsiTheme="majorHAnsi"/>
        </w:rPr>
        <w:t xml:space="preserve">.3 ft </w:t>
      </w:r>
      <w:r w:rsidR="0080560F" w:rsidRPr="0080560F">
        <w:rPr>
          <w:rFonts w:asciiTheme="majorHAnsi" w:hAnsiTheme="majorHAnsi"/>
        </w:rPr>
        <w:t>time’s</w:t>
      </w:r>
      <w:r w:rsidRPr="0080560F">
        <w:rPr>
          <w:rFonts w:asciiTheme="majorHAnsi" w:hAnsiTheme="majorHAnsi"/>
        </w:rPr>
        <w:t xml:space="preserve"> length of 64.73 </w:t>
      </w:r>
      <w:r w:rsidR="0080560F" w:rsidRPr="0080560F">
        <w:rPr>
          <w:rFonts w:asciiTheme="majorHAnsi" w:hAnsiTheme="majorHAnsi"/>
        </w:rPr>
        <w:t>ft is</w:t>
      </w:r>
      <w:r w:rsidRPr="0080560F">
        <w:rPr>
          <w:rFonts w:asciiTheme="majorHAnsi" w:hAnsiTheme="majorHAnsi"/>
        </w:rPr>
        <w:t xml:space="preserve"> 19.42 sq ft.</w:t>
      </w:r>
    </w:p>
    <w:p w:rsidR="00156A2D" w:rsidRPr="0080560F" w:rsidRDefault="00156A2D" w:rsidP="00350610">
      <w:pPr>
        <w:spacing w:after="0" w:line="240" w:lineRule="auto"/>
        <w:ind w:left="360"/>
        <w:rPr>
          <w:rFonts w:asciiTheme="majorHAnsi" w:hAnsiTheme="majorHAnsi"/>
        </w:rPr>
      </w:pPr>
      <w:r w:rsidRPr="0080560F">
        <w:rPr>
          <w:rFonts w:asciiTheme="majorHAnsi" w:hAnsiTheme="majorHAnsi"/>
        </w:rPr>
        <w:t>At $6.54 per sq ft the payment by the current owners to the City of Grove for this land is $127.01.</w:t>
      </w:r>
    </w:p>
    <w:p w:rsidR="00345F46" w:rsidRPr="0080560F" w:rsidRDefault="00C50B61" w:rsidP="0080560F">
      <w:pPr>
        <w:spacing w:after="0" w:line="240" w:lineRule="auto"/>
        <w:ind w:left="360"/>
        <w:jc w:val="both"/>
        <w:rPr>
          <w:rFonts w:asciiTheme="majorHAnsi" w:hAnsiTheme="majorHAnsi" w:cs="Times New Roman"/>
        </w:rPr>
      </w:pPr>
      <w:r w:rsidRPr="0080560F">
        <w:rPr>
          <w:rFonts w:asciiTheme="majorHAnsi" w:hAnsiTheme="majorHAnsi" w:cs="Times New Roman"/>
        </w:rPr>
        <w:t xml:space="preserve"> </w:t>
      </w:r>
    </w:p>
    <w:p w:rsidR="00156A2D" w:rsidRPr="0080560F" w:rsidRDefault="00156A2D" w:rsidP="00372339">
      <w:pPr>
        <w:spacing w:after="0" w:line="240" w:lineRule="auto"/>
        <w:jc w:val="both"/>
        <w:rPr>
          <w:rFonts w:asciiTheme="majorHAnsi" w:hAnsiTheme="majorHAnsi" w:cs="Times New Roman"/>
        </w:rPr>
      </w:pPr>
      <w:r w:rsidRPr="0080560F">
        <w:rPr>
          <w:rFonts w:asciiTheme="majorHAnsi" w:hAnsiTheme="majorHAnsi" w:cs="Times New Roman"/>
        </w:rPr>
        <w:t xml:space="preserve">Seconded by Follis. AYE: Trumbull, Follis, Parham, Davenport and Trippensee. NAY: None. Motion carried. </w:t>
      </w:r>
    </w:p>
    <w:p w:rsidR="00156A2D" w:rsidRPr="0080560F" w:rsidRDefault="00156A2D" w:rsidP="0080560F">
      <w:pPr>
        <w:spacing w:after="0" w:line="240" w:lineRule="auto"/>
        <w:ind w:left="360"/>
        <w:jc w:val="both"/>
        <w:rPr>
          <w:rFonts w:asciiTheme="majorHAnsi" w:hAnsiTheme="majorHAnsi" w:cs="Times New Roman"/>
        </w:rPr>
      </w:pPr>
    </w:p>
    <w:p w:rsidR="005B3899" w:rsidRPr="0080560F" w:rsidRDefault="005B3899" w:rsidP="00372339">
      <w:pPr>
        <w:spacing w:after="0" w:line="240" w:lineRule="auto"/>
        <w:jc w:val="both"/>
        <w:rPr>
          <w:rFonts w:asciiTheme="majorHAnsi" w:hAnsiTheme="majorHAnsi" w:cs="Times New Roman"/>
        </w:rPr>
      </w:pPr>
      <w:r w:rsidRPr="0080560F">
        <w:rPr>
          <w:rFonts w:asciiTheme="majorHAnsi" w:hAnsiTheme="majorHAnsi" w:cs="Times New Roman"/>
        </w:rPr>
        <w:t xml:space="preserve">Parham made the motion to approve a Resolution amending the </w:t>
      </w:r>
      <w:r w:rsidR="00345F46" w:rsidRPr="0080560F">
        <w:rPr>
          <w:rFonts w:asciiTheme="majorHAnsi" w:hAnsiTheme="majorHAnsi" w:cs="Times New Roman"/>
        </w:rPr>
        <w:t>2009-2010 F</w:t>
      </w:r>
      <w:r w:rsidRPr="0080560F">
        <w:rPr>
          <w:rFonts w:asciiTheme="majorHAnsi" w:hAnsiTheme="majorHAnsi" w:cs="Times New Roman"/>
        </w:rPr>
        <w:t>iscal</w:t>
      </w:r>
      <w:r w:rsidR="00345F46" w:rsidRPr="0080560F">
        <w:rPr>
          <w:rFonts w:asciiTheme="majorHAnsi" w:hAnsiTheme="majorHAnsi" w:cs="Times New Roman"/>
        </w:rPr>
        <w:t xml:space="preserve"> Y</w:t>
      </w:r>
      <w:r w:rsidRPr="0080560F">
        <w:rPr>
          <w:rFonts w:asciiTheme="majorHAnsi" w:hAnsiTheme="majorHAnsi" w:cs="Times New Roman"/>
        </w:rPr>
        <w:t>ear budget</w:t>
      </w:r>
      <w:r w:rsidR="00345F46" w:rsidRPr="0080560F">
        <w:rPr>
          <w:rFonts w:asciiTheme="majorHAnsi" w:hAnsiTheme="majorHAnsi" w:cs="Times New Roman"/>
        </w:rPr>
        <w:t>.</w:t>
      </w:r>
      <w:r w:rsidRPr="0080560F">
        <w:rPr>
          <w:rFonts w:asciiTheme="majorHAnsi" w:hAnsiTheme="majorHAnsi" w:cs="Times New Roman"/>
        </w:rPr>
        <w:t xml:space="preserve"> Seconded by Trippensee. AYE: Trumbull, Follis, Parham, Davenport and Trippensee. NAY: None. Motion carried.</w:t>
      </w:r>
    </w:p>
    <w:p w:rsidR="005B3899" w:rsidRPr="0080560F" w:rsidRDefault="005B3899" w:rsidP="0080560F">
      <w:pPr>
        <w:spacing w:after="0" w:line="240" w:lineRule="auto"/>
        <w:ind w:left="360"/>
        <w:jc w:val="both"/>
        <w:rPr>
          <w:rFonts w:asciiTheme="majorHAnsi" w:hAnsiTheme="majorHAnsi" w:cs="Times New Roman"/>
        </w:rPr>
      </w:pPr>
    </w:p>
    <w:p w:rsidR="00345F46" w:rsidRPr="0080560F" w:rsidRDefault="005B3899" w:rsidP="00372339">
      <w:pPr>
        <w:tabs>
          <w:tab w:val="left" w:pos="0"/>
        </w:tabs>
        <w:spacing w:after="0" w:line="240" w:lineRule="auto"/>
        <w:jc w:val="both"/>
        <w:rPr>
          <w:rFonts w:asciiTheme="majorHAnsi" w:hAnsiTheme="majorHAnsi" w:cs="Times New Roman"/>
        </w:rPr>
      </w:pPr>
      <w:r w:rsidRPr="0080560F">
        <w:rPr>
          <w:rFonts w:asciiTheme="majorHAnsi" w:hAnsiTheme="majorHAnsi" w:cs="Times New Roman"/>
        </w:rPr>
        <w:t xml:space="preserve">Trumbull made the motion to approve the denial </w:t>
      </w:r>
      <w:r w:rsidR="0080560F" w:rsidRPr="0080560F">
        <w:rPr>
          <w:rFonts w:asciiTheme="majorHAnsi" w:hAnsiTheme="majorHAnsi" w:cs="Times New Roman"/>
        </w:rPr>
        <w:t>of Claim</w:t>
      </w:r>
      <w:r w:rsidRPr="0080560F">
        <w:rPr>
          <w:rFonts w:asciiTheme="majorHAnsi" w:hAnsiTheme="majorHAnsi" w:cs="Times New Roman"/>
        </w:rPr>
        <w:t xml:space="preserve"> </w:t>
      </w:r>
      <w:r w:rsidR="00345F46" w:rsidRPr="0080560F">
        <w:rPr>
          <w:rFonts w:asciiTheme="majorHAnsi" w:hAnsiTheme="majorHAnsi" w:cs="Times New Roman"/>
        </w:rPr>
        <w:t xml:space="preserve">#29107-KM </w:t>
      </w:r>
      <w:r w:rsidRPr="0080560F">
        <w:rPr>
          <w:rFonts w:asciiTheme="majorHAnsi" w:hAnsiTheme="majorHAnsi" w:cs="Times New Roman"/>
        </w:rPr>
        <w:t>by</w:t>
      </w:r>
      <w:r w:rsidR="00345F46" w:rsidRPr="0080560F">
        <w:rPr>
          <w:rFonts w:asciiTheme="majorHAnsi" w:hAnsiTheme="majorHAnsi" w:cs="Times New Roman"/>
        </w:rPr>
        <w:t xml:space="preserve"> </w:t>
      </w:r>
      <w:r w:rsidRPr="0080560F">
        <w:rPr>
          <w:rFonts w:asciiTheme="majorHAnsi" w:hAnsiTheme="majorHAnsi" w:cs="Times New Roman"/>
        </w:rPr>
        <w:t xml:space="preserve">Richard C. Culling upon recommendation from the Oklahoma Municipal Assurance Group. Seconded by Parham. AYE: Trumbull, Follis, Parham, Davenport and Trippensee. NAY: None. Motion carried. </w:t>
      </w:r>
    </w:p>
    <w:p w:rsidR="00345F46" w:rsidRPr="0080560F" w:rsidRDefault="005B3899" w:rsidP="00372339">
      <w:pPr>
        <w:tabs>
          <w:tab w:val="left" w:pos="0"/>
        </w:tabs>
        <w:spacing w:before="240" w:after="0" w:line="240" w:lineRule="auto"/>
        <w:jc w:val="both"/>
        <w:rPr>
          <w:rFonts w:asciiTheme="majorHAnsi" w:hAnsiTheme="majorHAnsi" w:cs="Times New Roman"/>
        </w:rPr>
      </w:pPr>
      <w:r w:rsidRPr="0080560F">
        <w:rPr>
          <w:rFonts w:asciiTheme="majorHAnsi" w:hAnsiTheme="majorHAnsi" w:cs="Times New Roman"/>
        </w:rPr>
        <w:t xml:space="preserve">Trumbull made the motion to approve the submittal of </w:t>
      </w:r>
      <w:r w:rsidR="00345F46" w:rsidRPr="0080560F">
        <w:rPr>
          <w:rFonts w:asciiTheme="majorHAnsi" w:hAnsiTheme="majorHAnsi" w:cs="Times New Roman"/>
        </w:rPr>
        <w:t xml:space="preserve">N.I.P.I.A.S. </w:t>
      </w:r>
      <w:r w:rsidRPr="0080560F">
        <w:rPr>
          <w:rFonts w:asciiTheme="majorHAnsi" w:hAnsiTheme="majorHAnsi" w:cs="Times New Roman"/>
        </w:rPr>
        <w:t xml:space="preserve">update to the </w:t>
      </w:r>
      <w:r w:rsidR="00345F46" w:rsidRPr="0080560F">
        <w:rPr>
          <w:rFonts w:asciiTheme="majorHAnsi" w:hAnsiTheme="majorHAnsi" w:cs="Times New Roman"/>
        </w:rPr>
        <w:t>O</w:t>
      </w:r>
      <w:r w:rsidRPr="0080560F">
        <w:rPr>
          <w:rFonts w:asciiTheme="majorHAnsi" w:hAnsiTheme="majorHAnsi" w:cs="Times New Roman"/>
        </w:rPr>
        <w:t>klahoma</w:t>
      </w:r>
      <w:r w:rsidR="00345F46" w:rsidRPr="0080560F">
        <w:rPr>
          <w:rFonts w:asciiTheme="majorHAnsi" w:hAnsiTheme="majorHAnsi" w:cs="Times New Roman"/>
        </w:rPr>
        <w:t xml:space="preserve"> A</w:t>
      </w:r>
      <w:r w:rsidRPr="0080560F">
        <w:rPr>
          <w:rFonts w:asciiTheme="majorHAnsi" w:hAnsiTheme="majorHAnsi" w:cs="Times New Roman"/>
        </w:rPr>
        <w:t>eronautics</w:t>
      </w:r>
      <w:r w:rsidR="00345F46" w:rsidRPr="0080560F">
        <w:rPr>
          <w:rFonts w:asciiTheme="majorHAnsi" w:hAnsiTheme="majorHAnsi" w:cs="Times New Roman"/>
        </w:rPr>
        <w:t xml:space="preserve"> C</w:t>
      </w:r>
      <w:r w:rsidRPr="0080560F">
        <w:rPr>
          <w:rFonts w:asciiTheme="majorHAnsi" w:hAnsiTheme="majorHAnsi" w:cs="Times New Roman"/>
        </w:rPr>
        <w:t xml:space="preserve">ommission </w:t>
      </w:r>
      <w:r w:rsidR="009275A6" w:rsidRPr="0080560F">
        <w:rPr>
          <w:rFonts w:asciiTheme="majorHAnsi" w:hAnsiTheme="majorHAnsi" w:cs="Times New Roman"/>
        </w:rPr>
        <w:t xml:space="preserve">pertaining to </w:t>
      </w:r>
      <w:r w:rsidRPr="0080560F">
        <w:rPr>
          <w:rFonts w:asciiTheme="majorHAnsi" w:hAnsiTheme="majorHAnsi" w:cs="Times New Roman"/>
        </w:rPr>
        <w:t xml:space="preserve">the Grove </w:t>
      </w:r>
      <w:r w:rsidR="009275A6" w:rsidRPr="0080560F">
        <w:rPr>
          <w:rFonts w:asciiTheme="majorHAnsi" w:hAnsiTheme="majorHAnsi" w:cs="Times New Roman"/>
        </w:rPr>
        <w:t>Municipal Airport</w:t>
      </w:r>
      <w:r w:rsidR="00345F46" w:rsidRPr="0080560F">
        <w:rPr>
          <w:rFonts w:asciiTheme="majorHAnsi" w:hAnsiTheme="majorHAnsi" w:cs="Times New Roman"/>
        </w:rPr>
        <w:t>.</w:t>
      </w:r>
      <w:r w:rsidR="009275A6" w:rsidRPr="0080560F">
        <w:rPr>
          <w:rFonts w:asciiTheme="majorHAnsi" w:hAnsiTheme="majorHAnsi" w:cs="Times New Roman"/>
        </w:rPr>
        <w:t xml:space="preserve"> Seconded by Parham. AYE: Trumbull, Follis, Parham, Davenport and Trippensee. NAY: None. Motion carried. </w:t>
      </w:r>
    </w:p>
    <w:p w:rsidR="00345F46" w:rsidRPr="0080560F" w:rsidRDefault="009275A6" w:rsidP="00372339">
      <w:pPr>
        <w:spacing w:before="240" w:after="0" w:line="240" w:lineRule="auto"/>
        <w:jc w:val="both"/>
        <w:rPr>
          <w:rFonts w:asciiTheme="majorHAnsi" w:hAnsiTheme="majorHAnsi" w:cs="Times New Roman"/>
        </w:rPr>
      </w:pPr>
      <w:r w:rsidRPr="0080560F">
        <w:rPr>
          <w:rFonts w:asciiTheme="majorHAnsi" w:hAnsiTheme="majorHAnsi" w:cs="Times New Roman"/>
        </w:rPr>
        <w:t xml:space="preserve">Davenport made the motion to approve the acceptance of a </w:t>
      </w:r>
      <w:r w:rsidR="00345F46" w:rsidRPr="0080560F">
        <w:rPr>
          <w:rFonts w:asciiTheme="majorHAnsi" w:hAnsiTheme="majorHAnsi" w:cs="Times New Roman"/>
        </w:rPr>
        <w:t>C</w:t>
      </w:r>
      <w:r w:rsidRPr="0080560F">
        <w:rPr>
          <w:rFonts w:asciiTheme="majorHAnsi" w:hAnsiTheme="majorHAnsi" w:cs="Times New Roman"/>
        </w:rPr>
        <w:t>ommunity</w:t>
      </w:r>
      <w:r w:rsidR="00345F46" w:rsidRPr="0080560F">
        <w:rPr>
          <w:rFonts w:asciiTheme="majorHAnsi" w:hAnsiTheme="majorHAnsi" w:cs="Times New Roman"/>
        </w:rPr>
        <w:t xml:space="preserve"> D</w:t>
      </w:r>
      <w:r w:rsidRPr="0080560F">
        <w:rPr>
          <w:rFonts w:asciiTheme="majorHAnsi" w:hAnsiTheme="majorHAnsi" w:cs="Times New Roman"/>
        </w:rPr>
        <w:t>evelopment</w:t>
      </w:r>
      <w:r w:rsidR="00345F46" w:rsidRPr="0080560F">
        <w:rPr>
          <w:rFonts w:asciiTheme="majorHAnsi" w:hAnsiTheme="majorHAnsi" w:cs="Times New Roman"/>
        </w:rPr>
        <w:t xml:space="preserve"> B</w:t>
      </w:r>
      <w:r w:rsidRPr="0080560F">
        <w:rPr>
          <w:rFonts w:asciiTheme="majorHAnsi" w:hAnsiTheme="majorHAnsi" w:cs="Times New Roman"/>
        </w:rPr>
        <w:t>lock</w:t>
      </w:r>
      <w:r w:rsidR="00345F46" w:rsidRPr="0080560F">
        <w:rPr>
          <w:rFonts w:asciiTheme="majorHAnsi" w:hAnsiTheme="majorHAnsi" w:cs="Times New Roman"/>
        </w:rPr>
        <w:t xml:space="preserve"> G</w:t>
      </w:r>
      <w:r w:rsidRPr="0080560F">
        <w:rPr>
          <w:rFonts w:asciiTheme="majorHAnsi" w:hAnsiTheme="majorHAnsi" w:cs="Times New Roman"/>
        </w:rPr>
        <w:t>rant</w:t>
      </w:r>
      <w:r w:rsidR="00345F46" w:rsidRPr="0080560F">
        <w:rPr>
          <w:rFonts w:asciiTheme="majorHAnsi" w:hAnsiTheme="majorHAnsi" w:cs="Times New Roman"/>
        </w:rPr>
        <w:t xml:space="preserve"> </w:t>
      </w:r>
      <w:r w:rsidRPr="0080560F">
        <w:rPr>
          <w:rFonts w:asciiTheme="majorHAnsi" w:hAnsiTheme="majorHAnsi" w:cs="Times New Roman"/>
        </w:rPr>
        <w:t>and</w:t>
      </w:r>
      <w:r w:rsidR="00345F46" w:rsidRPr="0080560F">
        <w:rPr>
          <w:rFonts w:asciiTheme="majorHAnsi" w:hAnsiTheme="majorHAnsi" w:cs="Times New Roman"/>
        </w:rPr>
        <w:t xml:space="preserve"> </w:t>
      </w:r>
      <w:r w:rsidRPr="0080560F">
        <w:rPr>
          <w:rFonts w:asciiTheme="majorHAnsi" w:hAnsiTheme="majorHAnsi" w:cs="Times New Roman"/>
        </w:rPr>
        <w:t>approving</w:t>
      </w:r>
      <w:r w:rsidR="00345F46" w:rsidRPr="0080560F">
        <w:rPr>
          <w:rFonts w:asciiTheme="majorHAnsi" w:hAnsiTheme="majorHAnsi" w:cs="Times New Roman"/>
        </w:rPr>
        <w:t xml:space="preserve"> C</w:t>
      </w:r>
      <w:r w:rsidRPr="0080560F">
        <w:rPr>
          <w:rFonts w:asciiTheme="majorHAnsi" w:hAnsiTheme="majorHAnsi" w:cs="Times New Roman"/>
        </w:rPr>
        <w:t>ontract</w:t>
      </w:r>
      <w:r w:rsidR="00345F46" w:rsidRPr="0080560F">
        <w:rPr>
          <w:rFonts w:asciiTheme="majorHAnsi" w:hAnsiTheme="majorHAnsi" w:cs="Times New Roman"/>
        </w:rPr>
        <w:t xml:space="preserve"> N</w:t>
      </w:r>
      <w:r w:rsidRPr="0080560F">
        <w:rPr>
          <w:rFonts w:asciiTheme="majorHAnsi" w:hAnsiTheme="majorHAnsi" w:cs="Times New Roman"/>
        </w:rPr>
        <w:t>o</w:t>
      </w:r>
      <w:r w:rsidR="00345F46" w:rsidRPr="0080560F">
        <w:rPr>
          <w:rFonts w:asciiTheme="majorHAnsi" w:hAnsiTheme="majorHAnsi" w:cs="Times New Roman"/>
        </w:rPr>
        <w:t xml:space="preserve">. 14127-CDBG10 </w:t>
      </w:r>
      <w:r w:rsidRPr="0080560F">
        <w:rPr>
          <w:rFonts w:asciiTheme="majorHAnsi" w:hAnsiTheme="majorHAnsi" w:cs="Times New Roman"/>
        </w:rPr>
        <w:t xml:space="preserve">with the Oklahoma Department of Commerce in the amount of $25,000.00 for </w:t>
      </w:r>
      <w:r w:rsidR="0080560F" w:rsidRPr="0080560F">
        <w:rPr>
          <w:rFonts w:asciiTheme="majorHAnsi" w:hAnsiTheme="majorHAnsi" w:cs="Times New Roman"/>
        </w:rPr>
        <w:t xml:space="preserve">Storm </w:t>
      </w:r>
      <w:r w:rsidR="00372339">
        <w:rPr>
          <w:rFonts w:asciiTheme="majorHAnsi" w:hAnsiTheme="majorHAnsi" w:cs="Times New Roman"/>
        </w:rPr>
        <w:t>W</w:t>
      </w:r>
      <w:r w:rsidR="0080560F" w:rsidRPr="0080560F">
        <w:rPr>
          <w:rFonts w:asciiTheme="majorHAnsi" w:hAnsiTheme="majorHAnsi" w:cs="Times New Roman"/>
        </w:rPr>
        <w:t>ater</w:t>
      </w:r>
      <w:r w:rsidRPr="0080560F">
        <w:rPr>
          <w:rFonts w:asciiTheme="majorHAnsi" w:hAnsiTheme="majorHAnsi" w:cs="Times New Roman"/>
        </w:rPr>
        <w:t xml:space="preserve"> Improvements within the City of Grove. Seconded by Follis. AYE: Trumbull, Follis, Parham, Davenport and Trippensee. NAY: None. Motion carried. </w:t>
      </w:r>
    </w:p>
    <w:p w:rsidR="00345F46" w:rsidRPr="0080560F" w:rsidRDefault="009275A6" w:rsidP="00372339">
      <w:pPr>
        <w:spacing w:before="240" w:after="0" w:line="240" w:lineRule="auto"/>
        <w:jc w:val="both"/>
        <w:rPr>
          <w:rFonts w:asciiTheme="majorHAnsi" w:hAnsiTheme="majorHAnsi" w:cs="Times New Roman"/>
        </w:rPr>
      </w:pPr>
      <w:r w:rsidRPr="0080560F">
        <w:rPr>
          <w:rFonts w:asciiTheme="majorHAnsi" w:hAnsiTheme="majorHAnsi" w:cs="Times New Roman"/>
        </w:rPr>
        <w:t xml:space="preserve">Trippensee opened the floor for discussion regarding an agreement for </w:t>
      </w:r>
      <w:r w:rsidR="00345F46" w:rsidRPr="0080560F">
        <w:rPr>
          <w:rFonts w:asciiTheme="majorHAnsi" w:hAnsiTheme="majorHAnsi" w:cs="Times New Roman"/>
        </w:rPr>
        <w:t>C</w:t>
      </w:r>
      <w:r w:rsidRPr="0080560F">
        <w:rPr>
          <w:rFonts w:asciiTheme="majorHAnsi" w:hAnsiTheme="majorHAnsi" w:cs="Times New Roman"/>
        </w:rPr>
        <w:t>ity</w:t>
      </w:r>
      <w:r w:rsidR="00345F46" w:rsidRPr="0080560F">
        <w:rPr>
          <w:rFonts w:asciiTheme="majorHAnsi" w:hAnsiTheme="majorHAnsi" w:cs="Times New Roman"/>
        </w:rPr>
        <w:t xml:space="preserve"> A</w:t>
      </w:r>
      <w:r w:rsidRPr="0080560F">
        <w:rPr>
          <w:rFonts w:asciiTheme="majorHAnsi" w:hAnsiTheme="majorHAnsi" w:cs="Times New Roman"/>
        </w:rPr>
        <w:t xml:space="preserve">ttorney services with </w:t>
      </w:r>
      <w:r w:rsidR="00345F46" w:rsidRPr="0080560F">
        <w:rPr>
          <w:rFonts w:asciiTheme="majorHAnsi" w:hAnsiTheme="majorHAnsi" w:cs="Times New Roman"/>
        </w:rPr>
        <w:t>L</w:t>
      </w:r>
      <w:r w:rsidRPr="0080560F">
        <w:rPr>
          <w:rFonts w:asciiTheme="majorHAnsi" w:hAnsiTheme="majorHAnsi" w:cs="Times New Roman"/>
        </w:rPr>
        <w:t>ogan</w:t>
      </w:r>
      <w:r w:rsidR="00345F46" w:rsidRPr="0080560F">
        <w:rPr>
          <w:rFonts w:asciiTheme="majorHAnsi" w:hAnsiTheme="majorHAnsi" w:cs="Times New Roman"/>
        </w:rPr>
        <w:t xml:space="preserve"> </w:t>
      </w:r>
      <w:r w:rsidRPr="0080560F">
        <w:rPr>
          <w:rFonts w:asciiTheme="majorHAnsi" w:hAnsiTheme="majorHAnsi" w:cs="Times New Roman"/>
        </w:rPr>
        <w:t>and</w:t>
      </w:r>
      <w:r w:rsidR="00345F46" w:rsidRPr="0080560F">
        <w:rPr>
          <w:rFonts w:asciiTheme="majorHAnsi" w:hAnsiTheme="majorHAnsi" w:cs="Times New Roman"/>
        </w:rPr>
        <w:t xml:space="preserve"> L</w:t>
      </w:r>
      <w:r w:rsidRPr="0080560F">
        <w:rPr>
          <w:rFonts w:asciiTheme="majorHAnsi" w:hAnsiTheme="majorHAnsi" w:cs="Times New Roman"/>
        </w:rPr>
        <w:t>owry</w:t>
      </w:r>
      <w:r w:rsidR="00345F46" w:rsidRPr="0080560F">
        <w:rPr>
          <w:rFonts w:asciiTheme="majorHAnsi" w:hAnsiTheme="majorHAnsi" w:cs="Times New Roman"/>
        </w:rPr>
        <w:t>, LLC.</w:t>
      </w:r>
      <w:r w:rsidRPr="0080560F">
        <w:rPr>
          <w:rFonts w:asciiTheme="majorHAnsi" w:hAnsiTheme="majorHAnsi" w:cs="Times New Roman"/>
        </w:rPr>
        <w:t xml:space="preserve"> </w:t>
      </w:r>
      <w:r w:rsidR="0028430B" w:rsidRPr="0080560F">
        <w:rPr>
          <w:rFonts w:asciiTheme="majorHAnsi" w:hAnsiTheme="majorHAnsi" w:cs="Times New Roman"/>
        </w:rPr>
        <w:t>Attorney Jones reported that the City of Grove current contract</w:t>
      </w:r>
      <w:r w:rsidR="00372339">
        <w:rPr>
          <w:rFonts w:asciiTheme="majorHAnsi" w:hAnsiTheme="majorHAnsi" w:cs="Times New Roman"/>
        </w:rPr>
        <w:t xml:space="preserve"> with</w:t>
      </w:r>
      <w:r w:rsidR="0028430B" w:rsidRPr="0080560F">
        <w:rPr>
          <w:rFonts w:asciiTheme="majorHAnsi" w:hAnsiTheme="majorHAnsi" w:cs="Times New Roman"/>
        </w:rPr>
        <w:t xml:space="preserve"> Logan </w:t>
      </w:r>
      <w:r w:rsidR="0028430B" w:rsidRPr="0080560F">
        <w:rPr>
          <w:rFonts w:asciiTheme="majorHAnsi" w:hAnsiTheme="majorHAnsi" w:cs="Times New Roman"/>
        </w:rPr>
        <w:lastRenderedPageBreak/>
        <w:t xml:space="preserve">&amp; Lowry, LLP will expire on June 30, 2010. Logan &amp; Lowry has been asked to present a renewal contract for the following three </w:t>
      </w:r>
      <w:r w:rsidR="005A5270" w:rsidRPr="0080560F">
        <w:rPr>
          <w:rFonts w:asciiTheme="majorHAnsi" w:hAnsiTheme="majorHAnsi" w:cs="Times New Roman"/>
        </w:rPr>
        <w:t>services:</w:t>
      </w:r>
    </w:p>
    <w:p w:rsidR="005A5270" w:rsidRPr="0080560F" w:rsidRDefault="005A5270" w:rsidP="0080560F">
      <w:pPr>
        <w:pStyle w:val="ListParagraph"/>
        <w:numPr>
          <w:ilvl w:val="0"/>
          <w:numId w:val="11"/>
        </w:numPr>
        <w:spacing w:before="240" w:after="0" w:line="240" w:lineRule="auto"/>
        <w:jc w:val="both"/>
        <w:rPr>
          <w:rFonts w:asciiTheme="majorHAnsi" w:hAnsiTheme="majorHAnsi" w:cs="Times New Roman"/>
        </w:rPr>
      </w:pPr>
      <w:r w:rsidRPr="0080560F">
        <w:rPr>
          <w:rFonts w:asciiTheme="majorHAnsi" w:hAnsiTheme="majorHAnsi" w:cs="Times New Roman"/>
        </w:rPr>
        <w:t>Grove City Attorney</w:t>
      </w:r>
    </w:p>
    <w:p w:rsidR="005A5270" w:rsidRPr="0080560F" w:rsidRDefault="005A5270" w:rsidP="0080560F">
      <w:pPr>
        <w:pStyle w:val="ListParagraph"/>
        <w:numPr>
          <w:ilvl w:val="0"/>
          <w:numId w:val="11"/>
        </w:numPr>
        <w:spacing w:before="240" w:after="0" w:line="240" w:lineRule="auto"/>
        <w:jc w:val="both"/>
        <w:rPr>
          <w:rFonts w:asciiTheme="majorHAnsi" w:hAnsiTheme="majorHAnsi" w:cs="Times New Roman"/>
        </w:rPr>
      </w:pPr>
      <w:r w:rsidRPr="0080560F">
        <w:rPr>
          <w:rFonts w:asciiTheme="majorHAnsi" w:hAnsiTheme="majorHAnsi" w:cs="Times New Roman"/>
        </w:rPr>
        <w:t>Grove City Prosecutor, and</w:t>
      </w:r>
    </w:p>
    <w:p w:rsidR="005A5270" w:rsidRPr="0080560F" w:rsidRDefault="005A5270" w:rsidP="0080560F">
      <w:pPr>
        <w:pStyle w:val="ListParagraph"/>
        <w:numPr>
          <w:ilvl w:val="0"/>
          <w:numId w:val="11"/>
        </w:numPr>
        <w:spacing w:before="240" w:after="0" w:line="240" w:lineRule="auto"/>
        <w:jc w:val="both"/>
        <w:rPr>
          <w:rFonts w:asciiTheme="majorHAnsi" w:hAnsiTheme="majorHAnsi" w:cs="Times New Roman"/>
        </w:rPr>
      </w:pPr>
      <w:r w:rsidRPr="0080560F">
        <w:rPr>
          <w:rFonts w:asciiTheme="majorHAnsi" w:hAnsiTheme="majorHAnsi" w:cs="Times New Roman"/>
        </w:rPr>
        <w:t>Attorney for Public Trusts naming the City of Grove as beneficiary</w:t>
      </w:r>
    </w:p>
    <w:p w:rsidR="005A5270" w:rsidRPr="0080560F" w:rsidRDefault="005A5270" w:rsidP="0080560F">
      <w:pPr>
        <w:spacing w:before="240" w:after="0" w:line="240" w:lineRule="auto"/>
        <w:jc w:val="both"/>
        <w:rPr>
          <w:rFonts w:asciiTheme="majorHAnsi" w:hAnsiTheme="majorHAnsi" w:cs="Times New Roman"/>
        </w:rPr>
      </w:pPr>
      <w:r w:rsidRPr="0080560F">
        <w:rPr>
          <w:rFonts w:asciiTheme="majorHAnsi" w:hAnsiTheme="majorHAnsi" w:cs="Times New Roman"/>
        </w:rPr>
        <w:t xml:space="preserve">Jones noted that Logan &amp; Lowry, LLP will commit up to thirty (30) hours of attorney time per week in fulfilling the roles described above. Any time commitments in excess of thirty (30) hours per week will be billed at our normal hourly rate. However, if we are assigned a project which we believe will take more than the budgeted thirty (30) hours per </w:t>
      </w:r>
      <w:r w:rsidR="0080560F" w:rsidRPr="0080560F">
        <w:rPr>
          <w:rFonts w:asciiTheme="majorHAnsi" w:hAnsiTheme="majorHAnsi" w:cs="Times New Roman"/>
        </w:rPr>
        <w:t>week;</w:t>
      </w:r>
      <w:r w:rsidRPr="0080560F">
        <w:rPr>
          <w:rFonts w:asciiTheme="majorHAnsi" w:hAnsiTheme="majorHAnsi" w:cs="Times New Roman"/>
        </w:rPr>
        <w:t xml:space="preserve"> we will call and get preauthorization before incurring time over the thirty (30) hour budgeted maximum. We will agree to perform that service for the $9,000 flat fee and not bill separately for pursuing such damage claims, unless litigation proves necessary. The Nine Thousand dollars ($9.000) flat fee will not include litigation work or services as bond counsel. Those projects will be separately negotiated as they arise</w:t>
      </w:r>
      <w:r w:rsidR="00C70DA9" w:rsidRPr="0080560F">
        <w:rPr>
          <w:rFonts w:asciiTheme="majorHAnsi" w:hAnsiTheme="majorHAnsi" w:cs="Times New Roman"/>
        </w:rPr>
        <w:t xml:space="preserve">. Parham strongly expressed his concerns against this agreement, due to the fact of having to pay </w:t>
      </w:r>
      <w:r w:rsidR="002C57D4" w:rsidRPr="0080560F">
        <w:rPr>
          <w:rFonts w:asciiTheme="majorHAnsi" w:hAnsiTheme="majorHAnsi" w:cs="Times New Roman"/>
        </w:rPr>
        <w:t xml:space="preserve">$9,000 per month for these services. Parham felt like the City of Grove could possible find other sources for a lesser amount of monthly rate. </w:t>
      </w:r>
      <w:r w:rsidR="00ED5493" w:rsidRPr="0080560F">
        <w:rPr>
          <w:rFonts w:asciiTheme="majorHAnsi" w:hAnsiTheme="majorHAnsi" w:cs="Times New Roman"/>
        </w:rPr>
        <w:t>The Council discussed this in detail with the Attorney and Staff. Parham made the motion to deny the contract agreement as presented by Logan &amp; Lowry, and to continue this service under the</w:t>
      </w:r>
      <w:r w:rsidR="00372339">
        <w:rPr>
          <w:rFonts w:asciiTheme="majorHAnsi" w:hAnsiTheme="majorHAnsi" w:cs="Times New Roman"/>
        </w:rPr>
        <w:t>ir</w:t>
      </w:r>
      <w:r w:rsidR="00ED5493" w:rsidRPr="0080560F">
        <w:rPr>
          <w:rFonts w:asciiTheme="majorHAnsi" w:hAnsiTheme="majorHAnsi" w:cs="Times New Roman"/>
        </w:rPr>
        <w:t xml:space="preserve"> current contract rate. Seconded by Davenport. AYE: Parham, Davenport and Trippensee. NAY: </w:t>
      </w:r>
      <w:r w:rsidR="006E02C6" w:rsidRPr="0080560F">
        <w:rPr>
          <w:rFonts w:asciiTheme="majorHAnsi" w:hAnsiTheme="majorHAnsi" w:cs="Times New Roman"/>
        </w:rPr>
        <w:t>Trumbull and Follis</w:t>
      </w:r>
      <w:r w:rsidR="00ED5493" w:rsidRPr="0080560F">
        <w:rPr>
          <w:rFonts w:asciiTheme="majorHAnsi" w:hAnsiTheme="majorHAnsi" w:cs="Times New Roman"/>
        </w:rPr>
        <w:t xml:space="preserve">. Motion carried. </w:t>
      </w:r>
    </w:p>
    <w:p w:rsidR="006E02C6" w:rsidRPr="0080560F" w:rsidRDefault="006E02C6" w:rsidP="0080560F">
      <w:pPr>
        <w:spacing w:before="240" w:after="0" w:line="240" w:lineRule="auto"/>
        <w:jc w:val="both"/>
        <w:rPr>
          <w:rFonts w:asciiTheme="majorHAnsi" w:hAnsiTheme="majorHAnsi" w:cs="Times New Roman"/>
        </w:rPr>
      </w:pPr>
      <w:r w:rsidRPr="0080560F">
        <w:rPr>
          <w:rFonts w:asciiTheme="majorHAnsi" w:hAnsiTheme="majorHAnsi" w:cs="Times New Roman"/>
          <w:b/>
          <w:u w:val="single"/>
        </w:rPr>
        <w:t>CITY MANAGERS REPORT</w:t>
      </w:r>
      <w:r w:rsidRPr="0080560F">
        <w:rPr>
          <w:rFonts w:asciiTheme="majorHAnsi" w:hAnsiTheme="majorHAnsi" w:cs="Times New Roman"/>
        </w:rPr>
        <w:t>:</w:t>
      </w:r>
    </w:p>
    <w:p w:rsidR="006E02C6" w:rsidRPr="0080560F" w:rsidRDefault="006E02C6" w:rsidP="0080560F">
      <w:pPr>
        <w:spacing w:line="240" w:lineRule="auto"/>
        <w:rPr>
          <w:rFonts w:asciiTheme="majorHAnsi" w:hAnsiTheme="majorHAnsi"/>
        </w:rPr>
      </w:pPr>
    </w:p>
    <w:p w:rsidR="006E02C6" w:rsidRPr="0080560F" w:rsidRDefault="006E02C6" w:rsidP="0080560F">
      <w:pPr>
        <w:spacing w:line="240" w:lineRule="auto"/>
        <w:rPr>
          <w:rFonts w:asciiTheme="majorHAnsi" w:hAnsiTheme="majorHAnsi"/>
        </w:rPr>
      </w:pPr>
      <w:r w:rsidRPr="0080560F">
        <w:rPr>
          <w:rFonts w:asciiTheme="majorHAnsi" w:hAnsiTheme="majorHAnsi"/>
        </w:rPr>
        <w:t>Discussion with respect to US Highway 59 Overlay Project – Johnson reported that the Oklahoma Department of Transportation has completed this project from Leisure to Broadway. They will continue onto 3</w:t>
      </w:r>
      <w:r w:rsidRPr="0080560F">
        <w:rPr>
          <w:rFonts w:asciiTheme="majorHAnsi" w:hAnsiTheme="majorHAnsi"/>
          <w:vertAlign w:val="superscript"/>
        </w:rPr>
        <w:t>rd</w:t>
      </w:r>
      <w:r w:rsidRPr="0080560F">
        <w:rPr>
          <w:rFonts w:asciiTheme="majorHAnsi" w:hAnsiTheme="majorHAnsi"/>
        </w:rPr>
        <w:t xml:space="preserve"> and Main, turn South onto Main all the way down to approximately </w:t>
      </w:r>
      <w:r w:rsidR="00F46C62" w:rsidRPr="0080560F">
        <w:rPr>
          <w:rFonts w:asciiTheme="majorHAnsi" w:hAnsiTheme="majorHAnsi"/>
        </w:rPr>
        <w:t>13</w:t>
      </w:r>
      <w:r w:rsidR="00F46C62" w:rsidRPr="0080560F">
        <w:rPr>
          <w:rFonts w:asciiTheme="majorHAnsi" w:hAnsiTheme="majorHAnsi"/>
          <w:vertAlign w:val="superscript"/>
        </w:rPr>
        <w:t>th</w:t>
      </w:r>
      <w:r w:rsidR="00F46C62" w:rsidRPr="0080560F">
        <w:rPr>
          <w:rFonts w:asciiTheme="majorHAnsi" w:hAnsiTheme="majorHAnsi"/>
        </w:rPr>
        <w:t xml:space="preserve"> Street</w:t>
      </w:r>
      <w:r w:rsidRPr="0080560F">
        <w:rPr>
          <w:rFonts w:asciiTheme="majorHAnsi" w:hAnsiTheme="majorHAnsi"/>
        </w:rPr>
        <w:t>.</w:t>
      </w:r>
    </w:p>
    <w:p w:rsidR="00F46C62" w:rsidRPr="0080560F" w:rsidRDefault="00F46C62" w:rsidP="0080560F">
      <w:pPr>
        <w:spacing w:line="240" w:lineRule="auto"/>
        <w:rPr>
          <w:rFonts w:asciiTheme="majorHAnsi" w:hAnsiTheme="majorHAnsi"/>
        </w:rPr>
      </w:pPr>
      <w:r w:rsidRPr="0080560F">
        <w:rPr>
          <w:rFonts w:asciiTheme="majorHAnsi" w:hAnsiTheme="majorHAnsi"/>
        </w:rPr>
        <w:t xml:space="preserve">Discussion with respect to Fiscal Year End Report – Johnson reported to the Council on the following </w:t>
      </w:r>
      <w:r w:rsidR="0080560F" w:rsidRPr="0080560F">
        <w:rPr>
          <w:rFonts w:asciiTheme="majorHAnsi" w:hAnsiTheme="majorHAnsi"/>
        </w:rPr>
        <w:t>projects that were</w:t>
      </w:r>
      <w:r w:rsidRPr="0080560F">
        <w:rPr>
          <w:rFonts w:asciiTheme="majorHAnsi" w:hAnsiTheme="majorHAnsi"/>
        </w:rPr>
        <w:t xml:space="preserve"> completed during this fiscal year:</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$1.4 million – Grove Municipal Pool</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 xml:space="preserve">$1.9 million – Waste Water Treatment Plant </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$600 thousand – Airport Renovation</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$250 thousand – Street Overlay / Patching program</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$150 thousand – 911 Mapping System</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$200 thousand – Integris Grove General Hospital Pledge (3 of 5)</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 xml:space="preserve"> $100 thousand – Water Tower Renovation</w:t>
      </w:r>
    </w:p>
    <w:p w:rsidR="00F46C62" w:rsidRPr="0080560F" w:rsidRDefault="00F46C62" w:rsidP="0080560F">
      <w:pPr>
        <w:pStyle w:val="ListParagraph"/>
        <w:numPr>
          <w:ilvl w:val="0"/>
          <w:numId w:val="9"/>
        </w:numPr>
        <w:spacing w:line="240" w:lineRule="auto"/>
        <w:ind w:left="270" w:hanging="270"/>
        <w:rPr>
          <w:rFonts w:asciiTheme="majorHAnsi" w:hAnsiTheme="majorHAnsi"/>
        </w:rPr>
      </w:pPr>
      <w:r w:rsidRPr="0080560F">
        <w:rPr>
          <w:rFonts w:asciiTheme="majorHAnsi" w:hAnsiTheme="majorHAnsi"/>
        </w:rPr>
        <w:t>$200 thousand – 4</w:t>
      </w:r>
      <w:r w:rsidRPr="0080560F">
        <w:rPr>
          <w:rFonts w:asciiTheme="majorHAnsi" w:hAnsiTheme="majorHAnsi"/>
          <w:vertAlign w:val="superscript"/>
        </w:rPr>
        <w:t>th</w:t>
      </w:r>
      <w:r w:rsidRPr="0080560F">
        <w:rPr>
          <w:rFonts w:asciiTheme="majorHAnsi" w:hAnsiTheme="majorHAnsi"/>
        </w:rPr>
        <w:t xml:space="preserve"> Street Drainage Problem</w:t>
      </w:r>
    </w:p>
    <w:p w:rsidR="006E02C6" w:rsidRPr="0080560F" w:rsidRDefault="00F46C62" w:rsidP="0080560F">
      <w:pPr>
        <w:spacing w:line="240" w:lineRule="auto"/>
        <w:rPr>
          <w:rFonts w:asciiTheme="majorHAnsi" w:hAnsiTheme="majorHAnsi"/>
        </w:rPr>
      </w:pPr>
      <w:r w:rsidRPr="0080560F">
        <w:rPr>
          <w:rFonts w:asciiTheme="majorHAnsi" w:hAnsiTheme="majorHAnsi"/>
        </w:rPr>
        <w:t xml:space="preserve"> </w:t>
      </w:r>
      <w:r w:rsidR="006E02C6" w:rsidRPr="0080560F">
        <w:rPr>
          <w:rFonts w:asciiTheme="majorHAnsi" w:hAnsiTheme="majorHAnsi"/>
          <w:b/>
          <w:u w:val="single"/>
        </w:rPr>
        <w:t>WARD REPORTS</w:t>
      </w:r>
      <w:r w:rsidR="0080560F">
        <w:rPr>
          <w:rFonts w:asciiTheme="majorHAnsi" w:hAnsiTheme="majorHAnsi"/>
        </w:rPr>
        <w:t>:</w:t>
      </w:r>
    </w:p>
    <w:p w:rsidR="006E02C6" w:rsidRPr="0080560F" w:rsidRDefault="00A637FE" w:rsidP="0080560F">
      <w:pPr>
        <w:spacing w:line="240" w:lineRule="auto"/>
        <w:rPr>
          <w:rFonts w:asciiTheme="majorHAnsi" w:hAnsiTheme="majorHAnsi"/>
        </w:rPr>
      </w:pPr>
      <w:r w:rsidRPr="0080560F">
        <w:rPr>
          <w:rFonts w:asciiTheme="majorHAnsi" w:hAnsiTheme="majorHAnsi"/>
        </w:rPr>
        <w:t>Parham reported that the Grove Municipal Pool had a total of 690 visitors on Saturday, and Sunday is unknown. The weekend concession and admission totaled approximately $1,600.</w:t>
      </w:r>
    </w:p>
    <w:p w:rsidR="00955F78" w:rsidRPr="0080560F" w:rsidRDefault="00A637FE" w:rsidP="0080560F">
      <w:pPr>
        <w:spacing w:line="240" w:lineRule="auto"/>
        <w:rPr>
          <w:rFonts w:asciiTheme="majorHAnsi" w:eastAsia="Calibri" w:hAnsiTheme="majorHAnsi" w:cs="Times New Roman"/>
        </w:rPr>
      </w:pPr>
      <w:r w:rsidRPr="0080560F">
        <w:rPr>
          <w:rFonts w:asciiTheme="majorHAnsi" w:hAnsiTheme="majorHAnsi"/>
        </w:rPr>
        <w:t xml:space="preserve">Trippensee opened the floor </w:t>
      </w:r>
      <w:r w:rsidR="00574037">
        <w:rPr>
          <w:rFonts w:asciiTheme="majorHAnsi" w:hAnsiTheme="majorHAnsi"/>
        </w:rPr>
        <w:t xml:space="preserve">for </w:t>
      </w:r>
      <w:r w:rsidRPr="0080560F">
        <w:rPr>
          <w:rFonts w:asciiTheme="majorHAnsi" w:hAnsiTheme="majorHAnsi"/>
        </w:rPr>
        <w:t>a motion to r</w:t>
      </w:r>
      <w:r w:rsidRPr="0080560F">
        <w:rPr>
          <w:rFonts w:asciiTheme="majorHAnsi" w:eastAsia="Calibri" w:hAnsiTheme="majorHAnsi" w:cs="Times New Roman"/>
        </w:rPr>
        <w:t xml:space="preserve">ecess into Executive Session for the purpose of discussing negotiations concerning employees and representatives of employees groups as authorized by Title 25 O.S. § 307.B(2) – Fraternal Order Of Police, Grand Lake Lodge #171. Johnson </w:t>
      </w:r>
      <w:r w:rsidR="00372339">
        <w:rPr>
          <w:rFonts w:asciiTheme="majorHAnsi" w:eastAsia="Calibri" w:hAnsiTheme="majorHAnsi" w:cs="Times New Roman"/>
        </w:rPr>
        <w:t>reported</w:t>
      </w:r>
      <w:r w:rsidRPr="0080560F">
        <w:rPr>
          <w:rFonts w:asciiTheme="majorHAnsi" w:eastAsia="Calibri" w:hAnsiTheme="majorHAnsi" w:cs="Times New Roman"/>
        </w:rPr>
        <w:t xml:space="preserve"> that there will be no need for the Council to recess into Executive Session as announced. Johnson noted that the negotiation concerns from the previous Executive Session regarding the following described conditions have all been met and agreed upon between the City and </w:t>
      </w:r>
      <w:r w:rsidR="00955F78" w:rsidRPr="0080560F">
        <w:rPr>
          <w:rFonts w:asciiTheme="majorHAnsi" w:eastAsia="Calibri" w:hAnsiTheme="majorHAnsi" w:cs="Times New Roman"/>
        </w:rPr>
        <w:t>Fraternal Order of Police, Grand lake Lodge #171:</w:t>
      </w:r>
    </w:p>
    <w:p w:rsidR="006E02C6" w:rsidRPr="0080560F" w:rsidRDefault="00955F78" w:rsidP="0080560F">
      <w:pPr>
        <w:pStyle w:val="ListParagraph"/>
        <w:numPr>
          <w:ilvl w:val="0"/>
          <w:numId w:val="18"/>
        </w:numPr>
        <w:spacing w:line="240" w:lineRule="auto"/>
        <w:rPr>
          <w:rFonts w:asciiTheme="majorHAnsi" w:hAnsiTheme="majorHAnsi"/>
        </w:rPr>
      </w:pPr>
      <w:r w:rsidRPr="0080560F">
        <w:rPr>
          <w:rFonts w:asciiTheme="majorHAnsi" w:hAnsiTheme="majorHAnsi"/>
        </w:rPr>
        <w:t>Seniority</w:t>
      </w:r>
    </w:p>
    <w:p w:rsidR="00955F78" w:rsidRPr="0080560F" w:rsidRDefault="00955F78" w:rsidP="0080560F">
      <w:pPr>
        <w:pStyle w:val="ListParagraph"/>
        <w:numPr>
          <w:ilvl w:val="0"/>
          <w:numId w:val="18"/>
        </w:numPr>
        <w:spacing w:line="240" w:lineRule="auto"/>
        <w:rPr>
          <w:rFonts w:asciiTheme="majorHAnsi" w:hAnsiTheme="majorHAnsi"/>
        </w:rPr>
      </w:pPr>
      <w:r w:rsidRPr="0080560F">
        <w:rPr>
          <w:rFonts w:asciiTheme="majorHAnsi" w:hAnsiTheme="majorHAnsi"/>
        </w:rPr>
        <w:t>Promotion Testing</w:t>
      </w:r>
    </w:p>
    <w:p w:rsidR="00955F78" w:rsidRPr="0080560F" w:rsidRDefault="00955F78" w:rsidP="0080560F">
      <w:pPr>
        <w:pStyle w:val="ListParagraph"/>
        <w:numPr>
          <w:ilvl w:val="0"/>
          <w:numId w:val="18"/>
        </w:numPr>
        <w:spacing w:line="240" w:lineRule="auto"/>
        <w:rPr>
          <w:rFonts w:asciiTheme="majorHAnsi" w:hAnsiTheme="majorHAnsi"/>
        </w:rPr>
      </w:pPr>
      <w:r w:rsidRPr="0080560F">
        <w:rPr>
          <w:rFonts w:asciiTheme="majorHAnsi" w:hAnsiTheme="majorHAnsi"/>
        </w:rPr>
        <w:t>Tuition Reimbursement</w:t>
      </w:r>
    </w:p>
    <w:p w:rsidR="00955F78" w:rsidRPr="0080560F" w:rsidRDefault="00955F78" w:rsidP="0080560F">
      <w:pPr>
        <w:pStyle w:val="ListParagraph"/>
        <w:numPr>
          <w:ilvl w:val="0"/>
          <w:numId w:val="18"/>
        </w:numPr>
        <w:spacing w:line="240" w:lineRule="auto"/>
        <w:rPr>
          <w:rFonts w:asciiTheme="majorHAnsi" w:hAnsiTheme="majorHAnsi"/>
        </w:rPr>
      </w:pPr>
      <w:r w:rsidRPr="0080560F">
        <w:rPr>
          <w:rFonts w:asciiTheme="majorHAnsi" w:hAnsiTheme="majorHAnsi"/>
        </w:rPr>
        <w:t>Overtime Compensation Calculation</w:t>
      </w:r>
    </w:p>
    <w:p w:rsidR="00955F78" w:rsidRPr="0080560F" w:rsidRDefault="00955F78" w:rsidP="0080560F">
      <w:pPr>
        <w:spacing w:line="240" w:lineRule="auto"/>
        <w:rPr>
          <w:rFonts w:asciiTheme="majorHAnsi" w:eastAsia="Calibri" w:hAnsiTheme="majorHAnsi" w:cs="Times New Roman"/>
        </w:rPr>
      </w:pPr>
      <w:r w:rsidRPr="0080560F">
        <w:rPr>
          <w:rFonts w:asciiTheme="majorHAnsi" w:hAnsiTheme="majorHAnsi"/>
        </w:rPr>
        <w:t xml:space="preserve">Davenport made the motion to approve the contract with the </w:t>
      </w:r>
      <w:r w:rsidRPr="0080560F">
        <w:rPr>
          <w:rFonts w:asciiTheme="majorHAnsi" w:eastAsia="Calibri" w:hAnsiTheme="majorHAnsi" w:cs="Times New Roman"/>
        </w:rPr>
        <w:t xml:space="preserve">Fraternal Order </w:t>
      </w:r>
      <w:r w:rsidR="0080560F" w:rsidRPr="0080560F">
        <w:rPr>
          <w:rFonts w:asciiTheme="majorHAnsi" w:eastAsia="Calibri" w:hAnsiTheme="majorHAnsi" w:cs="Times New Roman"/>
        </w:rPr>
        <w:t>of</w:t>
      </w:r>
      <w:r w:rsidRPr="0080560F">
        <w:rPr>
          <w:rFonts w:asciiTheme="majorHAnsi" w:eastAsia="Calibri" w:hAnsiTheme="majorHAnsi" w:cs="Times New Roman"/>
        </w:rPr>
        <w:t xml:space="preserve"> Police, Grand Lake Lodge #171 as amended. Seconded by Follis. AYE: Trumbull, Follis, Parham, Davenport and Trippensee. NAY: None. Motion carried. </w:t>
      </w:r>
    </w:p>
    <w:p w:rsidR="00955F78" w:rsidRPr="0080560F" w:rsidRDefault="00955F78" w:rsidP="0080560F">
      <w:pPr>
        <w:spacing w:line="240" w:lineRule="auto"/>
        <w:rPr>
          <w:rFonts w:asciiTheme="majorHAnsi" w:eastAsia="Calibri" w:hAnsiTheme="majorHAnsi" w:cs="Times New Roman"/>
        </w:rPr>
      </w:pPr>
      <w:r w:rsidRPr="0080560F">
        <w:rPr>
          <w:rFonts w:asciiTheme="majorHAnsi" w:eastAsia="Calibri" w:hAnsiTheme="majorHAnsi" w:cs="Times New Roman"/>
        </w:rPr>
        <w:t>At 8:45 PM Follis made the motion to adjourn. Seconded by Parham. AYE: Trumbull, Follis, Parham, Davenport and Trippensee. NAY: None. Motion carried.</w:t>
      </w:r>
    </w:p>
    <w:p w:rsidR="006E02C6" w:rsidRPr="0080560F" w:rsidRDefault="006E02C6" w:rsidP="0080560F">
      <w:pPr>
        <w:spacing w:line="240" w:lineRule="auto"/>
        <w:rPr>
          <w:rFonts w:asciiTheme="majorHAnsi" w:hAnsiTheme="majorHAnsi"/>
        </w:rPr>
      </w:pPr>
    </w:p>
    <w:sectPr w:rsidR="006E02C6" w:rsidRPr="0080560F" w:rsidSect="0057403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75" w:rsidRDefault="008A6075" w:rsidP="00F4059C">
      <w:pPr>
        <w:spacing w:after="0" w:line="240" w:lineRule="auto"/>
      </w:pPr>
      <w:r>
        <w:separator/>
      </w:r>
    </w:p>
  </w:endnote>
  <w:endnote w:type="continuationSeparator" w:id="0">
    <w:p w:rsidR="008A6075" w:rsidRDefault="008A6075" w:rsidP="00F40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5485"/>
      <w:docPartObj>
        <w:docPartGallery w:val="Page Numbers (Bottom of Page)"/>
        <w:docPartUnique/>
      </w:docPartObj>
    </w:sdtPr>
    <w:sdtContent>
      <w:p w:rsidR="00F46C62" w:rsidRDefault="00271330">
        <w:pPr>
          <w:pStyle w:val="Footer"/>
          <w:jc w:val="center"/>
        </w:pPr>
        <w:fldSimple w:instr=" PAGE   \* MERGEFORMAT ">
          <w:r w:rsidR="008419A4">
            <w:rPr>
              <w:noProof/>
            </w:rPr>
            <w:t>1</w:t>
          </w:r>
        </w:fldSimple>
      </w:p>
    </w:sdtContent>
  </w:sdt>
  <w:p w:rsidR="00F46C62" w:rsidRDefault="00F46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75" w:rsidRDefault="008A6075" w:rsidP="00F4059C">
      <w:pPr>
        <w:spacing w:after="0" w:line="240" w:lineRule="auto"/>
      </w:pPr>
      <w:r>
        <w:separator/>
      </w:r>
    </w:p>
  </w:footnote>
  <w:footnote w:type="continuationSeparator" w:id="0">
    <w:p w:rsidR="008A6075" w:rsidRDefault="008A6075" w:rsidP="00F40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5E1"/>
    <w:multiLevelType w:val="hybridMultilevel"/>
    <w:tmpl w:val="B74C6056"/>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9C13F2"/>
    <w:multiLevelType w:val="hybridMultilevel"/>
    <w:tmpl w:val="EDD0E1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5">
      <w:start w:val="1"/>
      <w:numFmt w:val="bullet"/>
      <w:lvlText w:val=""/>
      <w:lvlJc w:val="left"/>
      <w:pPr>
        <w:ind w:left="5040" w:hanging="360"/>
      </w:pPr>
      <w:rPr>
        <w:rFonts w:ascii="Wingdings" w:hAnsi="Wingdings"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A18738B"/>
    <w:multiLevelType w:val="hybridMultilevel"/>
    <w:tmpl w:val="B8F6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E57CA"/>
    <w:multiLevelType w:val="hybridMultilevel"/>
    <w:tmpl w:val="46A69FFE"/>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027A5C"/>
    <w:multiLevelType w:val="hybridMultilevel"/>
    <w:tmpl w:val="E816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7614FC"/>
    <w:multiLevelType w:val="hybridMultilevel"/>
    <w:tmpl w:val="C352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B618F"/>
    <w:multiLevelType w:val="hybridMultilevel"/>
    <w:tmpl w:val="D076E8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782D96"/>
    <w:multiLevelType w:val="hybridMultilevel"/>
    <w:tmpl w:val="021E9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420B0C"/>
    <w:multiLevelType w:val="hybridMultilevel"/>
    <w:tmpl w:val="19B4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A210E"/>
    <w:multiLevelType w:val="hybridMultilevel"/>
    <w:tmpl w:val="BD503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512953"/>
    <w:multiLevelType w:val="hybridMultilevel"/>
    <w:tmpl w:val="13DA117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772B7EE5"/>
    <w:multiLevelType w:val="hybridMultilevel"/>
    <w:tmpl w:val="EB0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C4E31"/>
    <w:multiLevelType w:val="hybridMultilevel"/>
    <w:tmpl w:val="F430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5"/>
  </w:num>
  <w:num w:numId="5">
    <w:abstractNumId w:val="7"/>
  </w:num>
  <w:num w:numId="6">
    <w:abstractNumId w:val="10"/>
  </w:num>
  <w:num w:numId="7">
    <w:abstractNumId w:val="2"/>
  </w:num>
  <w:num w:numId="8">
    <w:abstractNumId w:val="4"/>
  </w:num>
  <w:num w:numId="9">
    <w:abstractNumId w:val="1"/>
  </w:num>
  <w:num w:numId="10">
    <w:abstractNumId w:val="8"/>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45F46"/>
    <w:rsid w:val="00012876"/>
    <w:rsid w:val="0007097C"/>
    <w:rsid w:val="000C1F28"/>
    <w:rsid w:val="001459C4"/>
    <w:rsid w:val="00156A2D"/>
    <w:rsid w:val="00160C39"/>
    <w:rsid w:val="00271330"/>
    <w:rsid w:val="0028430B"/>
    <w:rsid w:val="002C57D4"/>
    <w:rsid w:val="003061D2"/>
    <w:rsid w:val="00345F46"/>
    <w:rsid w:val="00347807"/>
    <w:rsid w:val="00350610"/>
    <w:rsid w:val="00372339"/>
    <w:rsid w:val="00395442"/>
    <w:rsid w:val="003A7DD4"/>
    <w:rsid w:val="003C1ACD"/>
    <w:rsid w:val="00407807"/>
    <w:rsid w:val="00506EF2"/>
    <w:rsid w:val="00520502"/>
    <w:rsid w:val="00551C9D"/>
    <w:rsid w:val="00574037"/>
    <w:rsid w:val="005A5270"/>
    <w:rsid w:val="005B3899"/>
    <w:rsid w:val="005C4BA0"/>
    <w:rsid w:val="005D3E07"/>
    <w:rsid w:val="005F329C"/>
    <w:rsid w:val="005F6F00"/>
    <w:rsid w:val="006106C8"/>
    <w:rsid w:val="00631E66"/>
    <w:rsid w:val="00651FB5"/>
    <w:rsid w:val="006C3D3F"/>
    <w:rsid w:val="006E02C6"/>
    <w:rsid w:val="007035F2"/>
    <w:rsid w:val="0080560F"/>
    <w:rsid w:val="008419A4"/>
    <w:rsid w:val="008A6075"/>
    <w:rsid w:val="008D7C05"/>
    <w:rsid w:val="008E5FF5"/>
    <w:rsid w:val="009202E8"/>
    <w:rsid w:val="009275A6"/>
    <w:rsid w:val="00937724"/>
    <w:rsid w:val="00955F78"/>
    <w:rsid w:val="009A3B51"/>
    <w:rsid w:val="00A01191"/>
    <w:rsid w:val="00A637FE"/>
    <w:rsid w:val="00B429E9"/>
    <w:rsid w:val="00B42E84"/>
    <w:rsid w:val="00C308EE"/>
    <w:rsid w:val="00C44C1D"/>
    <w:rsid w:val="00C50B61"/>
    <w:rsid w:val="00C70DA9"/>
    <w:rsid w:val="00C750D9"/>
    <w:rsid w:val="00CA69F2"/>
    <w:rsid w:val="00CF1751"/>
    <w:rsid w:val="00CF18F3"/>
    <w:rsid w:val="00DD0298"/>
    <w:rsid w:val="00EC7533"/>
    <w:rsid w:val="00ED5493"/>
    <w:rsid w:val="00F4059C"/>
    <w:rsid w:val="00F46C62"/>
    <w:rsid w:val="00FF1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F46"/>
    <w:pPr>
      <w:ind w:left="720"/>
      <w:contextualSpacing/>
    </w:pPr>
  </w:style>
  <w:style w:type="paragraph" w:styleId="Header">
    <w:name w:val="header"/>
    <w:basedOn w:val="Normal"/>
    <w:link w:val="HeaderChar"/>
    <w:uiPriority w:val="99"/>
    <w:semiHidden/>
    <w:unhideWhenUsed/>
    <w:rsid w:val="00F405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59C"/>
  </w:style>
  <w:style w:type="paragraph" w:styleId="Footer">
    <w:name w:val="footer"/>
    <w:basedOn w:val="Normal"/>
    <w:link w:val="FooterChar"/>
    <w:uiPriority w:val="99"/>
    <w:unhideWhenUsed/>
    <w:rsid w:val="00F40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9C"/>
  </w:style>
</w:styles>
</file>

<file path=word/webSettings.xml><?xml version="1.0" encoding="utf-8"?>
<w:webSettings xmlns:r="http://schemas.openxmlformats.org/officeDocument/2006/relationships" xmlns:w="http://schemas.openxmlformats.org/wordprocessingml/2006/main">
  <w:divs>
    <w:div w:id="528417845">
      <w:bodyDiv w:val="1"/>
      <w:marLeft w:val="0"/>
      <w:marRight w:val="0"/>
      <w:marTop w:val="0"/>
      <w:marBottom w:val="0"/>
      <w:divBdr>
        <w:top w:val="none" w:sz="0" w:space="0" w:color="auto"/>
        <w:left w:val="none" w:sz="0" w:space="0" w:color="auto"/>
        <w:bottom w:val="none" w:sz="0" w:space="0" w:color="auto"/>
        <w:right w:val="none" w:sz="0" w:space="0" w:color="auto"/>
      </w:divBdr>
    </w:div>
    <w:div w:id="6997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2010-07-12T21:13:00Z</cp:lastPrinted>
  <dcterms:created xsi:type="dcterms:W3CDTF">2010-06-29T12:08:00Z</dcterms:created>
  <dcterms:modified xsi:type="dcterms:W3CDTF">2010-07-12T21:19:00Z</dcterms:modified>
</cp:coreProperties>
</file>