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4F" w:rsidRPr="002B1BFE" w:rsidRDefault="00A5464F" w:rsidP="00D65E63">
      <w:pPr>
        <w:spacing w:after="0" w:line="240" w:lineRule="auto"/>
        <w:jc w:val="center"/>
        <w:rPr>
          <w:rFonts w:asciiTheme="majorHAnsi" w:hAnsiTheme="majorHAnsi"/>
          <w:b/>
        </w:rPr>
      </w:pPr>
      <w:r w:rsidRPr="002B1BFE">
        <w:rPr>
          <w:rFonts w:asciiTheme="majorHAnsi" w:hAnsiTheme="majorHAnsi"/>
          <w:b/>
        </w:rPr>
        <w:t>GROVE CITY COUNCIL</w:t>
      </w:r>
    </w:p>
    <w:p w:rsidR="00A5464F" w:rsidRPr="002B1BFE" w:rsidRDefault="00A5464F" w:rsidP="00D65E63">
      <w:pPr>
        <w:spacing w:after="0" w:line="240" w:lineRule="auto"/>
        <w:jc w:val="center"/>
        <w:rPr>
          <w:rFonts w:asciiTheme="majorHAnsi" w:hAnsiTheme="majorHAnsi"/>
          <w:b/>
        </w:rPr>
      </w:pPr>
      <w:r w:rsidRPr="002B1BFE">
        <w:rPr>
          <w:rFonts w:asciiTheme="majorHAnsi" w:hAnsiTheme="majorHAnsi"/>
          <w:b/>
        </w:rPr>
        <w:t>SPECIAL MEETING</w:t>
      </w:r>
    </w:p>
    <w:p w:rsidR="00A5464F" w:rsidRPr="002B1BFE" w:rsidRDefault="00A5464F" w:rsidP="00D65E63">
      <w:pPr>
        <w:spacing w:after="0" w:line="240" w:lineRule="auto"/>
        <w:jc w:val="center"/>
        <w:rPr>
          <w:rFonts w:asciiTheme="majorHAnsi" w:hAnsiTheme="majorHAnsi"/>
          <w:b/>
        </w:rPr>
      </w:pPr>
      <w:r w:rsidRPr="002B1BFE">
        <w:rPr>
          <w:rFonts w:asciiTheme="majorHAnsi" w:hAnsiTheme="majorHAnsi"/>
          <w:b/>
        </w:rPr>
        <w:t>WORKSHOP SESSION</w:t>
      </w:r>
    </w:p>
    <w:p w:rsidR="00A5464F" w:rsidRPr="002B1BFE" w:rsidRDefault="00A5464F" w:rsidP="00D65E63">
      <w:pPr>
        <w:spacing w:after="0" w:line="240" w:lineRule="auto"/>
        <w:jc w:val="center"/>
        <w:rPr>
          <w:rFonts w:asciiTheme="majorHAnsi" w:hAnsiTheme="majorHAnsi"/>
          <w:b/>
        </w:rPr>
      </w:pPr>
      <w:r w:rsidRPr="002B1BFE">
        <w:rPr>
          <w:rFonts w:asciiTheme="majorHAnsi" w:hAnsiTheme="majorHAnsi"/>
          <w:b/>
        </w:rPr>
        <w:t>TUESDAY, MAY 10, 2011</w:t>
      </w:r>
    </w:p>
    <w:p w:rsidR="00A5464F" w:rsidRPr="002B1BFE" w:rsidRDefault="00A5464F" w:rsidP="00D65E63">
      <w:pPr>
        <w:spacing w:after="0" w:line="240" w:lineRule="auto"/>
        <w:jc w:val="center"/>
        <w:rPr>
          <w:rFonts w:asciiTheme="majorHAnsi" w:hAnsiTheme="majorHAnsi"/>
          <w:b/>
        </w:rPr>
      </w:pPr>
      <w:r w:rsidRPr="002B1BFE">
        <w:rPr>
          <w:rFonts w:asciiTheme="majorHAnsi" w:hAnsiTheme="majorHAnsi"/>
          <w:b/>
        </w:rPr>
        <w:t>4:00 PM</w:t>
      </w:r>
    </w:p>
    <w:p w:rsidR="00A5464F" w:rsidRDefault="00A5464F" w:rsidP="00D65E63">
      <w:pPr>
        <w:spacing w:after="0"/>
        <w:jc w:val="center"/>
        <w:rPr>
          <w:rFonts w:asciiTheme="majorHAnsi" w:hAnsiTheme="majorHAnsi"/>
        </w:rPr>
      </w:pPr>
    </w:p>
    <w:p w:rsidR="00D65E63" w:rsidRDefault="00D65E63" w:rsidP="00D65E63">
      <w:pPr>
        <w:spacing w:after="0"/>
        <w:jc w:val="center"/>
        <w:rPr>
          <w:rFonts w:asciiTheme="majorHAnsi" w:hAnsiTheme="majorHAnsi"/>
        </w:rPr>
      </w:pPr>
    </w:p>
    <w:p w:rsidR="00A5464F" w:rsidRDefault="00A5464F" w:rsidP="002B1BFE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Grove City Council met in special session on Tuesday, May 10, 2011 at 4:00 PM with Mayor Marty Follis presiding. Members present were Ed Trumbull, Larry Parham, Marty Dyer and Mike Davenport. Also present was City Manager, Bruce Johnson; Assistant City Manager, Debbie Bottoroff; City Treasurer, Lisa Allred; Public Works Director, Jack Bower and City Clerk, Bonnie Buzzard.</w:t>
      </w:r>
    </w:p>
    <w:p w:rsidR="00A5464F" w:rsidRDefault="00A5464F" w:rsidP="002B1BFE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Follis opened the floor for presentation and possible discussion with respect to the Fiscal Year 2011-2012 budget. Johnson introduced and discussed in detail the following proposed 2011-2012 fiscal year budget:</w:t>
      </w:r>
    </w:p>
    <w:p w:rsidR="003A62DE" w:rsidRDefault="003A62DE" w:rsidP="002B1BFE">
      <w:pPr>
        <w:pStyle w:val="Heading1"/>
        <w:jc w:val="both"/>
        <w:rPr>
          <w:rFonts w:asciiTheme="majorHAnsi" w:hAnsiTheme="majorHAnsi"/>
          <w:sz w:val="22"/>
          <w:szCs w:val="22"/>
        </w:rPr>
      </w:pPr>
      <w:r w:rsidRPr="003A62DE">
        <w:rPr>
          <w:rFonts w:asciiTheme="majorHAnsi" w:hAnsiTheme="majorHAnsi"/>
          <w:sz w:val="22"/>
          <w:szCs w:val="22"/>
        </w:rPr>
        <w:t xml:space="preserve">TOTAL REVENUE </w:t>
      </w:r>
      <w:r>
        <w:rPr>
          <w:rFonts w:asciiTheme="majorHAnsi" w:hAnsiTheme="majorHAnsi"/>
          <w:sz w:val="22"/>
          <w:szCs w:val="22"/>
        </w:rPr>
        <w:t>CITY GENERAL FUND:</w:t>
      </w:r>
      <w:r w:rsidRPr="003A62DE">
        <w:rPr>
          <w:rFonts w:asciiTheme="majorHAnsi" w:hAnsiTheme="majorHAnsi"/>
          <w:b w:val="0"/>
          <w:sz w:val="22"/>
          <w:szCs w:val="22"/>
          <w:u w:val="none"/>
        </w:rPr>
        <w:tab/>
      </w:r>
      <w:r w:rsidRPr="003A62DE">
        <w:rPr>
          <w:rFonts w:asciiTheme="majorHAnsi" w:hAnsiTheme="majorHAnsi"/>
          <w:b w:val="0"/>
          <w:sz w:val="22"/>
          <w:szCs w:val="22"/>
          <w:u w:val="none"/>
        </w:rPr>
        <w:tab/>
      </w:r>
      <w:r w:rsidRPr="002822C5">
        <w:rPr>
          <w:rFonts w:asciiTheme="majorHAnsi" w:hAnsiTheme="majorHAnsi"/>
          <w:sz w:val="22"/>
          <w:szCs w:val="22"/>
          <w:u w:val="none"/>
        </w:rPr>
        <w:t>$8,485,600</w:t>
      </w:r>
    </w:p>
    <w:p w:rsidR="00A5464F" w:rsidRDefault="00A5464F" w:rsidP="002B1BFE">
      <w:pPr>
        <w:pStyle w:val="Heading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CITY GENERAL FUND</w:t>
      </w:r>
      <w:r w:rsidR="003A62DE">
        <w:rPr>
          <w:rFonts w:asciiTheme="majorHAnsi" w:hAnsiTheme="majorHAnsi"/>
          <w:sz w:val="22"/>
          <w:szCs w:val="22"/>
        </w:rPr>
        <w:t xml:space="preserve"> EXPENDITURES</w:t>
      </w:r>
      <w:r>
        <w:rPr>
          <w:rFonts w:asciiTheme="majorHAnsi" w:hAnsiTheme="majorHAnsi"/>
          <w:sz w:val="22"/>
          <w:szCs w:val="22"/>
        </w:rPr>
        <w:t>:</w:t>
      </w:r>
    </w:p>
    <w:p w:rsidR="00A5464F" w:rsidRDefault="00D55370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Governing Board</w:t>
      </w:r>
      <w:r w:rsidR="00A5464F">
        <w:rPr>
          <w:rFonts w:asciiTheme="majorHAnsi" w:hAnsiTheme="majorHAnsi"/>
        </w:rPr>
        <w:tab/>
      </w:r>
      <w:r w:rsidR="00A5464F">
        <w:rPr>
          <w:rFonts w:asciiTheme="majorHAnsi" w:hAnsiTheme="majorHAnsi"/>
        </w:rPr>
        <w:tab/>
      </w:r>
      <w:r w:rsidR="00A5464F">
        <w:rPr>
          <w:rFonts w:asciiTheme="majorHAnsi" w:hAnsiTheme="majorHAnsi"/>
        </w:rPr>
        <w:tab/>
      </w:r>
      <w:r w:rsidR="00A5464F">
        <w:rPr>
          <w:rFonts w:asciiTheme="majorHAnsi" w:hAnsiTheme="majorHAnsi"/>
        </w:rPr>
        <w:tab/>
        <w:t>$</w:t>
      </w:r>
      <w:r w:rsidR="00923A7A">
        <w:rPr>
          <w:rFonts w:asciiTheme="majorHAnsi" w:hAnsiTheme="majorHAnsi"/>
        </w:rPr>
        <w:t xml:space="preserve"> </w:t>
      </w:r>
      <w:r w:rsidR="00A5464F">
        <w:rPr>
          <w:rFonts w:asciiTheme="majorHAnsi" w:hAnsiTheme="majorHAnsi"/>
        </w:rPr>
        <w:t>3,</w:t>
      </w:r>
      <w:r>
        <w:rPr>
          <w:rFonts w:asciiTheme="majorHAnsi" w:hAnsiTheme="majorHAnsi"/>
        </w:rPr>
        <w:t>881</w:t>
      </w:r>
      <w:r w:rsidR="00A5464F">
        <w:rPr>
          <w:rFonts w:asciiTheme="majorHAnsi" w:hAnsiTheme="majorHAnsi"/>
        </w:rPr>
        <w:t>,</w:t>
      </w:r>
      <w:r>
        <w:rPr>
          <w:rFonts w:asciiTheme="majorHAnsi" w:hAnsiTheme="majorHAnsi"/>
        </w:rPr>
        <w:t>703</w:t>
      </w:r>
    </w:p>
    <w:p w:rsidR="00A5464F" w:rsidRDefault="00923A7A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Administration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</w:t>
      </w:r>
      <w:r w:rsidR="00CD6851">
        <w:rPr>
          <w:rFonts w:asciiTheme="majorHAnsi" w:hAnsiTheme="majorHAnsi"/>
        </w:rPr>
        <w:t xml:space="preserve">     559,750</w:t>
      </w:r>
    </w:p>
    <w:p w:rsidR="00CD6851" w:rsidRDefault="00CD6851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Finance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        57,750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Legal &amp; Courts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 </w:t>
      </w:r>
      <w:r w:rsidR="00923A7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6</w:t>
      </w:r>
      <w:r w:rsidR="00D55370">
        <w:rPr>
          <w:rFonts w:asciiTheme="majorHAnsi" w:hAnsiTheme="majorHAnsi"/>
        </w:rPr>
        <w:t>0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6</w:t>
      </w:r>
      <w:r>
        <w:rPr>
          <w:rFonts w:asciiTheme="majorHAnsi" w:hAnsiTheme="majorHAnsi"/>
        </w:rPr>
        <w:t>50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Police Administration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$ 1,4</w:t>
      </w:r>
      <w:r w:rsidR="00D55370">
        <w:rPr>
          <w:rFonts w:asciiTheme="majorHAnsi" w:hAnsiTheme="majorHAnsi"/>
        </w:rPr>
        <w:t>61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150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Police Dispatch &amp; Jail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</w:t>
      </w:r>
      <w:r w:rsidR="00923A7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D55370">
        <w:rPr>
          <w:rFonts w:asciiTheme="majorHAnsi" w:hAnsiTheme="majorHAnsi"/>
        </w:rPr>
        <w:t>330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256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Animal Control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</w:t>
      </w:r>
      <w:r w:rsidR="00923A7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</w:t>
      </w:r>
      <w:r w:rsidR="00D55370">
        <w:rPr>
          <w:rFonts w:asciiTheme="majorHAnsi" w:hAnsiTheme="majorHAnsi"/>
        </w:rPr>
        <w:t>61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550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Emergency Management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</w:t>
      </w:r>
      <w:r w:rsidR="00923A7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50,000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Fire Department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</w:t>
      </w:r>
      <w:r w:rsidR="00923A7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D55370">
        <w:rPr>
          <w:rFonts w:asciiTheme="majorHAnsi" w:hAnsiTheme="majorHAnsi"/>
        </w:rPr>
        <w:t>424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750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Street Department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</w:t>
      </w:r>
      <w:r w:rsidR="00923A7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</w:t>
      </w:r>
      <w:r w:rsidR="00D55370">
        <w:rPr>
          <w:rFonts w:asciiTheme="majorHAnsi" w:hAnsiTheme="majorHAnsi"/>
        </w:rPr>
        <w:t>516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955</w:t>
      </w:r>
    </w:p>
    <w:p w:rsidR="00A5464F" w:rsidRDefault="00D55370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Vehicle Maintenance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</w:t>
      </w:r>
      <w:r w:rsidR="00923A7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101</w:t>
      </w:r>
      <w:r w:rsidR="00A5464F">
        <w:rPr>
          <w:rFonts w:asciiTheme="majorHAnsi" w:hAnsiTheme="majorHAnsi"/>
        </w:rPr>
        <w:t>,</w:t>
      </w:r>
      <w:r>
        <w:rPr>
          <w:rFonts w:asciiTheme="majorHAnsi" w:hAnsiTheme="majorHAnsi"/>
        </w:rPr>
        <w:t>300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Building Inspection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</w:t>
      </w:r>
      <w:r w:rsidR="00923A7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6</w:t>
      </w:r>
      <w:r w:rsidR="00D55370">
        <w:rPr>
          <w:rFonts w:asciiTheme="majorHAnsi" w:hAnsiTheme="majorHAnsi"/>
        </w:rPr>
        <w:t>9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065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Code Enforcement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</w:t>
      </w:r>
      <w:r w:rsidR="00923A7A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 5,</w:t>
      </w:r>
      <w:r w:rsidR="00D55370">
        <w:rPr>
          <w:rFonts w:asciiTheme="majorHAnsi" w:hAnsiTheme="majorHAnsi"/>
        </w:rPr>
        <w:t>622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Planning &amp; Zoning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</w:t>
      </w:r>
      <w:r w:rsidR="00923A7A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4</w:t>
      </w:r>
      <w:r w:rsidR="00D55370">
        <w:rPr>
          <w:rFonts w:asciiTheme="majorHAnsi" w:hAnsiTheme="majorHAnsi"/>
        </w:rPr>
        <w:t>8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300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E911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 </w:t>
      </w:r>
      <w:r w:rsidR="00923A7A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7</w:t>
      </w:r>
      <w:r w:rsidR="00D55370">
        <w:rPr>
          <w:rFonts w:asciiTheme="majorHAnsi" w:hAnsiTheme="majorHAnsi"/>
        </w:rPr>
        <w:t>7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260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Engineering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</w:t>
      </w:r>
      <w:r w:rsidR="00923A7A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</w:t>
      </w:r>
      <w:r w:rsidR="00D55370">
        <w:rPr>
          <w:rFonts w:asciiTheme="majorHAnsi" w:hAnsiTheme="majorHAnsi"/>
        </w:rPr>
        <w:t>7,875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Buildings &amp; Grounds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</w:t>
      </w:r>
      <w:r w:rsidR="00923A7A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3</w:t>
      </w:r>
      <w:r w:rsidR="00D55370">
        <w:rPr>
          <w:rFonts w:asciiTheme="majorHAnsi" w:hAnsiTheme="majorHAnsi"/>
        </w:rPr>
        <w:t>73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368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City Hall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</w:t>
      </w:r>
      <w:r w:rsidR="00923A7A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 3</w:t>
      </w:r>
      <w:r w:rsidR="00D55370">
        <w:rPr>
          <w:rFonts w:asciiTheme="majorHAnsi" w:hAnsiTheme="majorHAnsi"/>
        </w:rPr>
        <w:t>7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746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Golden Age Senior Center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</w:t>
      </w:r>
      <w:r w:rsidR="00923A7A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 </w:t>
      </w:r>
      <w:r w:rsidR="00D55370">
        <w:rPr>
          <w:rFonts w:asciiTheme="majorHAnsi" w:hAnsiTheme="majorHAnsi"/>
        </w:rPr>
        <w:t>18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850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Civic Center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 </w:t>
      </w:r>
      <w:r w:rsidR="00923A7A">
        <w:rPr>
          <w:rFonts w:asciiTheme="majorHAnsi" w:hAnsiTheme="majorHAnsi"/>
        </w:rPr>
        <w:t xml:space="preserve"> </w:t>
      </w:r>
      <w:r w:rsidR="00D55370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8</w:t>
      </w:r>
      <w:r w:rsidR="00D55370">
        <w:rPr>
          <w:rFonts w:asciiTheme="majorHAnsi" w:hAnsiTheme="majorHAnsi"/>
        </w:rPr>
        <w:t>3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832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Sports &amp; Recreation Complex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</w:t>
      </w:r>
      <w:r w:rsidR="00D55370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</w:t>
      </w:r>
      <w:r w:rsidR="00923A7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4</w:t>
      </w:r>
      <w:r w:rsidR="00D55370">
        <w:rPr>
          <w:rFonts w:asciiTheme="majorHAnsi" w:hAnsiTheme="majorHAnsi"/>
        </w:rPr>
        <w:t>0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720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16</w:t>
      </w:r>
      <w:r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Street Park    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   </w:t>
      </w:r>
      <w:r w:rsidR="00D55370">
        <w:rPr>
          <w:rFonts w:asciiTheme="majorHAnsi" w:hAnsiTheme="majorHAnsi"/>
        </w:rPr>
        <w:t xml:space="preserve"> </w:t>
      </w:r>
      <w:r w:rsidR="00923A7A">
        <w:rPr>
          <w:rFonts w:asciiTheme="majorHAnsi" w:hAnsiTheme="majorHAnsi"/>
        </w:rPr>
        <w:t xml:space="preserve">  </w:t>
      </w:r>
      <w:r w:rsidR="00D55370">
        <w:rPr>
          <w:rFonts w:asciiTheme="majorHAnsi" w:hAnsiTheme="majorHAnsi"/>
        </w:rPr>
        <w:t xml:space="preserve"> 1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030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Grove Springs Park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   </w:t>
      </w:r>
      <w:r w:rsidR="00D55370">
        <w:rPr>
          <w:rFonts w:asciiTheme="majorHAnsi" w:hAnsiTheme="majorHAnsi"/>
        </w:rPr>
        <w:t xml:space="preserve"> </w:t>
      </w:r>
      <w:r w:rsidR="00923A7A">
        <w:rPr>
          <w:rFonts w:asciiTheme="majorHAnsi" w:hAnsiTheme="majorHAnsi"/>
        </w:rPr>
        <w:t xml:space="preserve"> </w:t>
      </w:r>
      <w:r w:rsidR="00D55370">
        <w:rPr>
          <w:rFonts w:asciiTheme="majorHAnsi" w:hAnsiTheme="majorHAnsi"/>
        </w:rPr>
        <w:t xml:space="preserve">  1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320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Kiwanis Park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     </w:t>
      </w:r>
      <w:r w:rsidR="00D55370"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 xml:space="preserve"> 600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Grove Public Library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 </w:t>
      </w:r>
      <w:r w:rsidR="00D55370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19,100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Buzzard Cemetery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     </w:t>
      </w:r>
      <w:r w:rsidR="00D55370"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 xml:space="preserve"> </w:t>
      </w:r>
      <w:r w:rsidR="00D55370">
        <w:rPr>
          <w:rFonts w:asciiTheme="majorHAnsi" w:hAnsiTheme="majorHAnsi"/>
        </w:rPr>
        <w:t>720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Olympus Cemetery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   </w:t>
      </w:r>
      <w:r w:rsidR="00D55370">
        <w:rPr>
          <w:rFonts w:asciiTheme="majorHAnsi" w:hAnsiTheme="majorHAnsi"/>
        </w:rPr>
        <w:t xml:space="preserve"> </w:t>
      </w:r>
      <w:r w:rsidR="00923A7A">
        <w:rPr>
          <w:rFonts w:asciiTheme="majorHAnsi" w:hAnsiTheme="majorHAnsi"/>
        </w:rPr>
        <w:t xml:space="preserve"> </w:t>
      </w:r>
      <w:r w:rsidR="00D55370">
        <w:rPr>
          <w:rFonts w:asciiTheme="majorHAnsi" w:hAnsiTheme="majorHAnsi"/>
        </w:rPr>
        <w:t xml:space="preserve">  3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5</w:t>
      </w:r>
      <w:r>
        <w:rPr>
          <w:rFonts w:asciiTheme="majorHAnsi" w:hAnsiTheme="majorHAnsi"/>
        </w:rPr>
        <w:t>00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Olympus North Cemetery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 </w:t>
      </w:r>
      <w:r w:rsidR="00D55370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 </w:t>
      </w:r>
      <w:r w:rsidR="00D55370">
        <w:rPr>
          <w:rFonts w:asciiTheme="majorHAnsi" w:hAnsiTheme="majorHAnsi"/>
        </w:rPr>
        <w:t>3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182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YMCA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   </w:t>
      </w:r>
      <w:r w:rsidR="00D55370">
        <w:rPr>
          <w:rFonts w:asciiTheme="majorHAnsi" w:hAnsiTheme="majorHAnsi"/>
        </w:rPr>
        <w:t xml:space="preserve">   8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000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NEO Higher Education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  </w:t>
      </w:r>
      <w:r w:rsidR="00D55370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3,500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Airport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    </w:t>
      </w:r>
      <w:r w:rsidR="00D55370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</w:t>
      </w:r>
      <w:r w:rsidR="00D55370">
        <w:rPr>
          <w:rFonts w:asciiTheme="majorHAnsi" w:hAnsiTheme="majorHAnsi"/>
        </w:rPr>
        <w:t>54</w:t>
      </w:r>
      <w:r>
        <w:rPr>
          <w:rFonts w:asciiTheme="majorHAnsi" w:hAnsiTheme="majorHAnsi"/>
        </w:rPr>
        <w:t>,</w:t>
      </w:r>
      <w:r w:rsidR="00D55370">
        <w:rPr>
          <w:rFonts w:asciiTheme="majorHAnsi" w:hAnsiTheme="majorHAnsi"/>
        </w:rPr>
        <w:t>900</w:t>
      </w:r>
    </w:p>
    <w:p w:rsidR="00A5464F" w:rsidRDefault="00A5464F" w:rsidP="002B1B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Swimming Pool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55370">
        <w:rPr>
          <w:rFonts w:asciiTheme="majorHAnsi" w:hAnsiTheme="majorHAnsi"/>
          <w:u w:val="single"/>
        </w:rPr>
        <w:t>$       121</w:t>
      </w:r>
      <w:r>
        <w:rPr>
          <w:rFonts w:asciiTheme="majorHAnsi" w:hAnsiTheme="majorHAnsi"/>
          <w:u w:val="single"/>
        </w:rPr>
        <w:t>,</w:t>
      </w:r>
      <w:r w:rsidR="00D55370">
        <w:rPr>
          <w:rFonts w:asciiTheme="majorHAnsi" w:hAnsiTheme="majorHAnsi"/>
          <w:u w:val="single"/>
        </w:rPr>
        <w:t>296</w:t>
      </w:r>
    </w:p>
    <w:p w:rsidR="00A5464F" w:rsidRDefault="00A5464F" w:rsidP="002B1BFE">
      <w:pPr>
        <w:pStyle w:val="Heading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TOTAL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$ 8,</w:t>
      </w:r>
      <w:r w:rsidR="00923A7A">
        <w:rPr>
          <w:rFonts w:asciiTheme="majorHAnsi" w:hAnsiTheme="majorHAnsi"/>
          <w:sz w:val="22"/>
          <w:szCs w:val="22"/>
        </w:rPr>
        <w:t>485</w:t>
      </w:r>
      <w:r>
        <w:rPr>
          <w:rFonts w:asciiTheme="majorHAnsi" w:hAnsiTheme="majorHAnsi"/>
          <w:sz w:val="22"/>
          <w:szCs w:val="22"/>
        </w:rPr>
        <w:t>,</w:t>
      </w:r>
      <w:r w:rsidR="00923A7A">
        <w:rPr>
          <w:rFonts w:asciiTheme="majorHAnsi" w:hAnsiTheme="majorHAnsi"/>
          <w:sz w:val="22"/>
          <w:szCs w:val="22"/>
        </w:rPr>
        <w:t>600</w:t>
      </w:r>
    </w:p>
    <w:p w:rsidR="00A5464F" w:rsidRDefault="00A5464F" w:rsidP="002B1BFE">
      <w:pPr>
        <w:spacing w:after="0" w:line="240" w:lineRule="auto"/>
        <w:jc w:val="both"/>
      </w:pPr>
    </w:p>
    <w:p w:rsidR="00A5464F" w:rsidRDefault="00A5464F" w:rsidP="002B1BFE">
      <w:pPr>
        <w:pStyle w:val="Heading3"/>
        <w:ind w:left="0"/>
        <w:jc w:val="both"/>
        <w:rPr>
          <w:rFonts w:asciiTheme="majorHAnsi" w:hAnsiTheme="majorHAnsi"/>
          <w:sz w:val="22"/>
          <w:szCs w:val="22"/>
          <w:u w:val="none"/>
        </w:rPr>
      </w:pPr>
      <w:r>
        <w:rPr>
          <w:rFonts w:asciiTheme="majorHAnsi" w:hAnsiTheme="majorHAnsi"/>
          <w:sz w:val="22"/>
          <w:szCs w:val="22"/>
        </w:rPr>
        <w:t>CITY CAPITAL</w:t>
      </w:r>
      <w:r>
        <w:rPr>
          <w:rFonts w:asciiTheme="majorHAnsi" w:hAnsiTheme="majorHAnsi"/>
          <w:sz w:val="22"/>
          <w:szCs w:val="22"/>
          <w:u w:val="none"/>
        </w:rPr>
        <w:tab/>
      </w:r>
      <w:r>
        <w:rPr>
          <w:rFonts w:asciiTheme="majorHAnsi" w:hAnsiTheme="majorHAnsi"/>
          <w:sz w:val="22"/>
          <w:szCs w:val="22"/>
          <w:u w:val="none"/>
        </w:rPr>
        <w:tab/>
      </w:r>
      <w:r>
        <w:rPr>
          <w:rFonts w:asciiTheme="majorHAnsi" w:hAnsiTheme="majorHAnsi"/>
          <w:sz w:val="22"/>
          <w:szCs w:val="22"/>
          <w:u w:val="none"/>
        </w:rPr>
        <w:tab/>
      </w:r>
      <w:r>
        <w:rPr>
          <w:rFonts w:asciiTheme="majorHAnsi" w:hAnsiTheme="majorHAnsi"/>
          <w:sz w:val="22"/>
          <w:szCs w:val="22"/>
          <w:u w:val="none"/>
        </w:rPr>
        <w:tab/>
      </w:r>
      <w:r>
        <w:rPr>
          <w:rFonts w:asciiTheme="majorHAnsi" w:hAnsiTheme="majorHAnsi"/>
          <w:sz w:val="22"/>
          <w:szCs w:val="22"/>
          <w:u w:val="none"/>
        </w:rPr>
        <w:tab/>
      </w:r>
      <w:r>
        <w:rPr>
          <w:rFonts w:asciiTheme="majorHAnsi" w:hAnsiTheme="majorHAnsi"/>
          <w:sz w:val="22"/>
          <w:szCs w:val="22"/>
          <w:u w:val="none"/>
        </w:rPr>
        <w:tab/>
        <w:t xml:space="preserve">$ </w:t>
      </w:r>
      <w:r w:rsidR="00923A7A">
        <w:rPr>
          <w:rFonts w:asciiTheme="majorHAnsi" w:hAnsiTheme="majorHAnsi"/>
          <w:sz w:val="22"/>
          <w:szCs w:val="22"/>
          <w:u w:val="none"/>
        </w:rPr>
        <w:t>4</w:t>
      </w:r>
      <w:r>
        <w:rPr>
          <w:rFonts w:asciiTheme="majorHAnsi" w:hAnsiTheme="majorHAnsi"/>
          <w:sz w:val="22"/>
          <w:szCs w:val="22"/>
          <w:u w:val="none"/>
        </w:rPr>
        <w:t>,</w:t>
      </w:r>
      <w:r w:rsidR="00923A7A">
        <w:rPr>
          <w:rFonts w:asciiTheme="majorHAnsi" w:hAnsiTheme="majorHAnsi"/>
          <w:sz w:val="22"/>
          <w:szCs w:val="22"/>
          <w:u w:val="none"/>
        </w:rPr>
        <w:t>789</w:t>
      </w:r>
      <w:r>
        <w:rPr>
          <w:rFonts w:asciiTheme="majorHAnsi" w:hAnsiTheme="majorHAnsi"/>
          <w:sz w:val="22"/>
          <w:szCs w:val="22"/>
          <w:u w:val="none"/>
        </w:rPr>
        <w:t>,</w:t>
      </w:r>
      <w:r w:rsidR="00923A7A">
        <w:rPr>
          <w:rFonts w:asciiTheme="majorHAnsi" w:hAnsiTheme="majorHAnsi"/>
          <w:sz w:val="22"/>
          <w:szCs w:val="22"/>
          <w:u w:val="none"/>
        </w:rPr>
        <w:t>790</w:t>
      </w:r>
    </w:p>
    <w:p w:rsidR="00A5464F" w:rsidRDefault="00A5464F" w:rsidP="002B1BFE">
      <w:pPr>
        <w:spacing w:after="0" w:line="240" w:lineRule="auto"/>
        <w:jc w:val="both"/>
        <w:rPr>
          <w:rFonts w:asciiTheme="majorHAnsi" w:hAnsiTheme="majorHAnsi"/>
          <w:b/>
          <w:bCs/>
          <w:u w:val="double"/>
        </w:rPr>
      </w:pPr>
    </w:p>
    <w:p w:rsidR="00A5464F" w:rsidRDefault="00923A7A" w:rsidP="002B1BFE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Johnson discuss</w:t>
      </w:r>
      <w:r w:rsidR="00D65E63">
        <w:rPr>
          <w:rFonts w:asciiTheme="majorHAnsi" w:hAnsiTheme="majorHAnsi"/>
        </w:rPr>
        <w:t>ed</w:t>
      </w:r>
      <w:r>
        <w:rPr>
          <w:rFonts w:asciiTheme="majorHAnsi" w:hAnsiTheme="majorHAnsi"/>
        </w:rPr>
        <w:t xml:space="preserve"> the GMSA Budget</w:t>
      </w:r>
      <w:r w:rsidR="00D65E63">
        <w:rPr>
          <w:rFonts w:asciiTheme="majorHAnsi" w:hAnsiTheme="majorHAnsi"/>
        </w:rPr>
        <w:t xml:space="preserve"> in general to report that it would include a proposed 12% utility rate increase. Johnson added that GMSA will </w:t>
      </w:r>
      <w:r w:rsidR="002822C5">
        <w:rPr>
          <w:rFonts w:asciiTheme="majorHAnsi" w:hAnsiTheme="majorHAnsi"/>
        </w:rPr>
        <w:t xml:space="preserve">hear </w:t>
      </w:r>
      <w:r w:rsidR="00D65E63">
        <w:rPr>
          <w:rFonts w:asciiTheme="majorHAnsi" w:hAnsiTheme="majorHAnsi"/>
        </w:rPr>
        <w:t>their budget</w:t>
      </w:r>
      <w:r w:rsidR="002822C5">
        <w:rPr>
          <w:rFonts w:asciiTheme="majorHAnsi" w:hAnsiTheme="majorHAnsi"/>
        </w:rPr>
        <w:t xml:space="preserve"> presentation</w:t>
      </w:r>
      <w:r w:rsidR="00D65E63">
        <w:rPr>
          <w:rFonts w:asciiTheme="majorHAnsi" w:hAnsiTheme="majorHAnsi"/>
        </w:rPr>
        <w:t xml:space="preserve"> </w:t>
      </w:r>
      <w:proofErr w:type="gramStart"/>
      <w:r w:rsidR="002822C5">
        <w:rPr>
          <w:rFonts w:asciiTheme="majorHAnsi" w:hAnsiTheme="majorHAnsi"/>
        </w:rPr>
        <w:t xml:space="preserve">on </w:t>
      </w:r>
      <w:r w:rsidR="00D65E63">
        <w:rPr>
          <w:rFonts w:asciiTheme="majorHAnsi" w:hAnsiTheme="majorHAnsi"/>
        </w:rPr>
        <w:t xml:space="preserve"> Tuesday</w:t>
      </w:r>
      <w:proofErr w:type="gramEnd"/>
      <w:r w:rsidR="00D65E63">
        <w:rPr>
          <w:rFonts w:asciiTheme="majorHAnsi" w:hAnsiTheme="majorHAnsi"/>
        </w:rPr>
        <w:t>, May 17</w:t>
      </w:r>
      <w:r w:rsidR="00D65E63" w:rsidRPr="00D65E63">
        <w:rPr>
          <w:rFonts w:asciiTheme="majorHAnsi" w:hAnsiTheme="majorHAnsi"/>
          <w:vertAlign w:val="superscript"/>
        </w:rPr>
        <w:t>th</w:t>
      </w:r>
      <w:r w:rsidR="002822C5">
        <w:rPr>
          <w:rFonts w:asciiTheme="majorHAnsi" w:hAnsiTheme="majorHAnsi"/>
        </w:rPr>
        <w:t xml:space="preserve"> at their regular scheduled meeting. </w:t>
      </w:r>
      <w:r w:rsidR="00A5464F">
        <w:rPr>
          <w:rFonts w:asciiTheme="majorHAnsi" w:hAnsiTheme="majorHAnsi"/>
        </w:rPr>
        <w:t xml:space="preserve">Johnson added that the proposed budget </w:t>
      </w:r>
      <w:r w:rsidR="002822C5">
        <w:rPr>
          <w:rFonts w:asciiTheme="majorHAnsi" w:hAnsiTheme="majorHAnsi"/>
        </w:rPr>
        <w:t>r</w:t>
      </w:r>
      <w:r w:rsidR="00A5464F">
        <w:rPr>
          <w:rFonts w:asciiTheme="majorHAnsi" w:hAnsiTheme="majorHAnsi"/>
        </w:rPr>
        <w:t>eflect</w:t>
      </w:r>
      <w:r w:rsidR="002822C5">
        <w:rPr>
          <w:rFonts w:asciiTheme="majorHAnsi" w:hAnsiTheme="majorHAnsi"/>
        </w:rPr>
        <w:t>s</w:t>
      </w:r>
      <w:r w:rsidR="00A5464F">
        <w:rPr>
          <w:rFonts w:asciiTheme="majorHAnsi" w:hAnsiTheme="majorHAnsi"/>
        </w:rPr>
        <w:t xml:space="preserve"> </w:t>
      </w:r>
      <w:r w:rsidR="002822C5">
        <w:rPr>
          <w:rFonts w:asciiTheme="majorHAnsi" w:hAnsiTheme="majorHAnsi"/>
        </w:rPr>
        <w:t>0% for any</w:t>
      </w:r>
      <w:r w:rsidR="00A5464F">
        <w:rPr>
          <w:rFonts w:asciiTheme="majorHAnsi" w:hAnsiTheme="majorHAnsi"/>
        </w:rPr>
        <w:t xml:space="preserve"> </w:t>
      </w:r>
      <w:r w:rsidR="002822C5">
        <w:rPr>
          <w:rFonts w:asciiTheme="majorHAnsi" w:hAnsiTheme="majorHAnsi"/>
        </w:rPr>
        <w:t>employees’ cost of living adjustments or merit increases</w:t>
      </w:r>
      <w:r w:rsidR="00A5464F">
        <w:rPr>
          <w:rFonts w:asciiTheme="majorHAnsi" w:hAnsiTheme="majorHAnsi"/>
        </w:rPr>
        <w:t>. Johnson discussed the 201</w:t>
      </w:r>
      <w:r w:rsidR="00D65E63">
        <w:rPr>
          <w:rFonts w:asciiTheme="majorHAnsi" w:hAnsiTheme="majorHAnsi"/>
        </w:rPr>
        <w:t xml:space="preserve">1-2012 </w:t>
      </w:r>
      <w:r w:rsidR="00A5464F">
        <w:rPr>
          <w:rFonts w:asciiTheme="majorHAnsi" w:hAnsiTheme="majorHAnsi"/>
        </w:rPr>
        <w:t>proposed fiscal year budget in detail with the Council and Staff.</w:t>
      </w:r>
      <w:r w:rsidR="00D65E63">
        <w:rPr>
          <w:rFonts w:asciiTheme="majorHAnsi" w:hAnsiTheme="majorHAnsi"/>
        </w:rPr>
        <w:t xml:space="preserve"> Presentation of the proposed budget lasted approximately two (2) hours. No action was taken.</w:t>
      </w:r>
    </w:p>
    <w:p w:rsidR="00155692" w:rsidRPr="001A3813" w:rsidRDefault="00D65E63" w:rsidP="001A3813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At 6:01 PM Dyer made the motion to adjourn. Seconded by Parham. AYE: Trumbull, Parham, Dyer, Davenport and Follis. NAY: None. Motion carried.</w:t>
      </w:r>
    </w:p>
    <w:sectPr w:rsidR="00155692" w:rsidRPr="001A3813" w:rsidSect="001A3813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EA9" w:rsidRDefault="00DA6EA9" w:rsidP="00D65E63">
      <w:pPr>
        <w:spacing w:after="0" w:line="240" w:lineRule="auto"/>
      </w:pPr>
      <w:r>
        <w:separator/>
      </w:r>
    </w:p>
  </w:endnote>
  <w:endnote w:type="continuationSeparator" w:id="0">
    <w:p w:rsidR="00DA6EA9" w:rsidRDefault="00DA6EA9" w:rsidP="00D6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76251"/>
      <w:docPartObj>
        <w:docPartGallery w:val="Page Numbers (Bottom of Page)"/>
        <w:docPartUnique/>
      </w:docPartObj>
    </w:sdtPr>
    <w:sdtContent>
      <w:p w:rsidR="00D65E63" w:rsidRDefault="006D54AD">
        <w:pPr>
          <w:pStyle w:val="Footer"/>
          <w:jc w:val="center"/>
        </w:pPr>
        <w:fldSimple w:instr=" PAGE   \* MERGEFORMAT ">
          <w:r w:rsidR="001A3813">
            <w:rPr>
              <w:noProof/>
            </w:rPr>
            <w:t>1</w:t>
          </w:r>
        </w:fldSimple>
      </w:p>
    </w:sdtContent>
  </w:sdt>
  <w:p w:rsidR="00D65E63" w:rsidRDefault="00D65E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EA9" w:rsidRDefault="00DA6EA9" w:rsidP="00D65E63">
      <w:pPr>
        <w:spacing w:after="0" w:line="240" w:lineRule="auto"/>
      </w:pPr>
      <w:r>
        <w:separator/>
      </w:r>
    </w:p>
  </w:footnote>
  <w:footnote w:type="continuationSeparator" w:id="0">
    <w:p w:rsidR="00DA6EA9" w:rsidRDefault="00DA6EA9" w:rsidP="00D65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606"/>
    <w:multiLevelType w:val="hybridMultilevel"/>
    <w:tmpl w:val="61A09010"/>
    <w:lvl w:ilvl="0" w:tplc="2EA4A7F8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36FE6"/>
    <w:multiLevelType w:val="hybridMultilevel"/>
    <w:tmpl w:val="0FC2F042"/>
    <w:lvl w:ilvl="0" w:tplc="2EA4A7F8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64F"/>
    <w:rsid w:val="00155692"/>
    <w:rsid w:val="001A3813"/>
    <w:rsid w:val="00251BD2"/>
    <w:rsid w:val="002822C5"/>
    <w:rsid w:val="002B1BFE"/>
    <w:rsid w:val="003A62DE"/>
    <w:rsid w:val="00401912"/>
    <w:rsid w:val="006D54AD"/>
    <w:rsid w:val="00923A7A"/>
    <w:rsid w:val="00A5464F"/>
    <w:rsid w:val="00CD6851"/>
    <w:rsid w:val="00D55370"/>
    <w:rsid w:val="00D62796"/>
    <w:rsid w:val="00D65E63"/>
    <w:rsid w:val="00DA6EA9"/>
    <w:rsid w:val="00E8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64F"/>
  </w:style>
  <w:style w:type="paragraph" w:styleId="Heading1">
    <w:name w:val="heading 1"/>
    <w:basedOn w:val="Normal"/>
    <w:next w:val="Normal"/>
    <w:link w:val="Heading1Char"/>
    <w:qFormat/>
    <w:rsid w:val="00A546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doub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5464F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5464F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64F"/>
    <w:rPr>
      <w:rFonts w:ascii="Times New Roman" w:eastAsia="Times New Roman" w:hAnsi="Times New Roman" w:cs="Times New Roman"/>
      <w:b/>
      <w:bCs/>
      <w:sz w:val="24"/>
      <w:szCs w:val="24"/>
      <w:u w:val="double"/>
    </w:rPr>
  </w:style>
  <w:style w:type="character" w:customStyle="1" w:styleId="Heading2Char">
    <w:name w:val="Heading 2 Char"/>
    <w:basedOn w:val="DefaultParagraphFont"/>
    <w:link w:val="Heading2"/>
    <w:semiHidden/>
    <w:rsid w:val="00A546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A5464F"/>
    <w:rPr>
      <w:rFonts w:ascii="Times New Roman" w:eastAsia="Times New Roman" w:hAnsi="Times New Roman" w:cs="Times New Roman"/>
      <w:b/>
      <w:bCs/>
      <w:sz w:val="24"/>
      <w:szCs w:val="24"/>
      <w:u w:val="double"/>
    </w:rPr>
  </w:style>
  <w:style w:type="paragraph" w:styleId="Header">
    <w:name w:val="header"/>
    <w:basedOn w:val="Normal"/>
    <w:link w:val="HeaderChar"/>
    <w:uiPriority w:val="99"/>
    <w:semiHidden/>
    <w:unhideWhenUsed/>
    <w:rsid w:val="00D6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E63"/>
  </w:style>
  <w:style w:type="paragraph" w:styleId="Footer">
    <w:name w:val="footer"/>
    <w:basedOn w:val="Normal"/>
    <w:link w:val="FooterChar"/>
    <w:uiPriority w:val="99"/>
    <w:unhideWhenUsed/>
    <w:rsid w:val="00D6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63"/>
  </w:style>
  <w:style w:type="paragraph" w:styleId="BalloonText">
    <w:name w:val="Balloon Text"/>
    <w:basedOn w:val="Normal"/>
    <w:link w:val="BalloonTextChar"/>
    <w:uiPriority w:val="99"/>
    <w:semiHidden/>
    <w:unhideWhenUsed/>
    <w:rsid w:val="00D6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EBCF6-A2C5-4274-AEFF-3F5BC6CB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6</cp:revision>
  <cp:lastPrinted>2011-06-13T13:36:00Z</cp:lastPrinted>
  <dcterms:created xsi:type="dcterms:W3CDTF">2011-05-11T19:14:00Z</dcterms:created>
  <dcterms:modified xsi:type="dcterms:W3CDTF">2011-06-13T13:37:00Z</dcterms:modified>
</cp:coreProperties>
</file>