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3" w:rsidRPr="00CB1B67" w:rsidRDefault="00894DC2" w:rsidP="00CB1B67">
      <w:pPr>
        <w:spacing w:after="0" w:line="240" w:lineRule="auto"/>
        <w:jc w:val="center"/>
        <w:rPr>
          <w:rFonts w:asciiTheme="majorHAnsi" w:hAnsiTheme="majorHAnsi"/>
        </w:rPr>
      </w:pPr>
      <w:r w:rsidRPr="00CB1B67">
        <w:rPr>
          <w:rFonts w:asciiTheme="majorHAnsi" w:hAnsiTheme="majorHAnsi"/>
        </w:rPr>
        <w:t>GROVE CITY COUNCIL</w:t>
      </w:r>
    </w:p>
    <w:p w:rsidR="00894DC2" w:rsidRPr="00CB1B67" w:rsidRDefault="00894DC2" w:rsidP="00CB1B67">
      <w:pPr>
        <w:spacing w:after="0" w:line="240" w:lineRule="auto"/>
        <w:jc w:val="center"/>
        <w:rPr>
          <w:rFonts w:asciiTheme="majorHAnsi" w:hAnsiTheme="majorHAnsi"/>
        </w:rPr>
      </w:pPr>
      <w:r w:rsidRPr="00CB1B67">
        <w:rPr>
          <w:rFonts w:asciiTheme="majorHAnsi" w:hAnsiTheme="majorHAnsi"/>
        </w:rPr>
        <w:t>SPECIAL MEETING</w:t>
      </w:r>
    </w:p>
    <w:p w:rsidR="00894DC2" w:rsidRPr="00CB1B67" w:rsidRDefault="00894DC2" w:rsidP="00CB1B67">
      <w:pPr>
        <w:spacing w:after="0" w:line="240" w:lineRule="auto"/>
        <w:jc w:val="center"/>
        <w:rPr>
          <w:rFonts w:asciiTheme="majorHAnsi" w:hAnsiTheme="majorHAnsi"/>
        </w:rPr>
      </w:pPr>
      <w:r w:rsidRPr="00CB1B67">
        <w:rPr>
          <w:rFonts w:asciiTheme="majorHAnsi" w:hAnsiTheme="majorHAnsi"/>
        </w:rPr>
        <w:t>FRIDAY, APRIL 5, 2013</w:t>
      </w:r>
    </w:p>
    <w:p w:rsidR="00894DC2" w:rsidRPr="00CB1B67" w:rsidRDefault="00894DC2" w:rsidP="00CB1B67">
      <w:pPr>
        <w:tabs>
          <w:tab w:val="left" w:pos="1515"/>
        </w:tabs>
        <w:spacing w:after="0" w:line="240" w:lineRule="auto"/>
        <w:jc w:val="center"/>
        <w:rPr>
          <w:rFonts w:asciiTheme="majorHAnsi" w:hAnsiTheme="majorHAnsi"/>
        </w:rPr>
      </w:pPr>
      <w:r w:rsidRPr="00CB1B67">
        <w:rPr>
          <w:rFonts w:asciiTheme="majorHAnsi" w:hAnsiTheme="majorHAnsi"/>
        </w:rPr>
        <w:t>8:15 AM</w:t>
      </w:r>
    </w:p>
    <w:p w:rsidR="00894DC2" w:rsidRPr="00CB1B67" w:rsidRDefault="00894DC2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P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894DC2" w:rsidRPr="00CB1B67" w:rsidRDefault="00894DC2" w:rsidP="00CB1B67">
      <w:pPr>
        <w:spacing w:after="0" w:line="240" w:lineRule="auto"/>
        <w:jc w:val="both"/>
        <w:rPr>
          <w:rFonts w:asciiTheme="majorHAnsi" w:hAnsiTheme="majorHAnsi"/>
        </w:rPr>
      </w:pPr>
      <w:r w:rsidRPr="00CB1B67">
        <w:rPr>
          <w:rFonts w:asciiTheme="majorHAnsi" w:hAnsiTheme="majorHAnsi"/>
        </w:rPr>
        <w:t>The Grove City Council met in special session on Friday, April 5, 2013 at 8:15 PM with Mayor, Marty Follis presiding. Members present were Ed Trumbull, Ileta Bray and Marty Dyer. Member Berwin Kock was absent. Also present was Acting City Manager, Debbie Bottoroff; Attorney, Brandon Watkins; and City Clerk, Bonnie Buzzard.</w:t>
      </w:r>
    </w:p>
    <w:p w:rsidR="00CB1B67" w:rsidRP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894DC2" w:rsidRPr="00CB1B67" w:rsidRDefault="00894DC2" w:rsidP="00CB1B67">
      <w:pPr>
        <w:spacing w:after="0" w:line="240" w:lineRule="auto"/>
        <w:jc w:val="both"/>
        <w:rPr>
          <w:rFonts w:asciiTheme="majorHAnsi" w:hAnsiTheme="majorHAnsi"/>
        </w:rPr>
      </w:pPr>
      <w:r w:rsidRPr="00CB1B67">
        <w:rPr>
          <w:rFonts w:asciiTheme="majorHAnsi" w:hAnsiTheme="majorHAnsi"/>
        </w:rPr>
        <w:t>Follis opened the floor for discussion regarding a detention pond easement with W.I. Properties, Inc. As per recommendation from Attorney Watkins, due to inadequate information and documentation, no action was taken.</w:t>
      </w:r>
    </w:p>
    <w:p w:rsidR="00CB1B67" w:rsidRP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894DC2" w:rsidRP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  <w:r w:rsidRPr="00CB1B67">
        <w:rPr>
          <w:rFonts w:asciiTheme="majorHAnsi" w:hAnsiTheme="majorHAnsi"/>
        </w:rPr>
        <w:t>Follis opened the floor for discussion regarding a Quit Claim Deed from W.I. Properties, Inc. for property located in the East ½ of the NW ¼ of the SE ¼ of Section 36, Township 25 North, Range 23 East of the Indian Meridian Delaware County, Oklahoma. As per recommendation from Attorney Watkins, due to inadequate and documentation, no action was taken.</w:t>
      </w:r>
    </w:p>
    <w:p w:rsidR="00CB1B67" w:rsidRP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  <w:r w:rsidRPr="00CB1B67">
        <w:rPr>
          <w:rFonts w:asciiTheme="majorHAnsi" w:hAnsiTheme="majorHAnsi"/>
        </w:rPr>
        <w:t xml:space="preserve">At 8:30 PM Dyer made the motion to adjourn. </w:t>
      </w:r>
      <w:proofErr w:type="gramStart"/>
      <w:r w:rsidRPr="00CB1B67">
        <w:rPr>
          <w:rFonts w:asciiTheme="majorHAnsi" w:hAnsiTheme="majorHAnsi"/>
        </w:rPr>
        <w:t>Seconded by Bray.</w:t>
      </w:r>
      <w:proofErr w:type="gramEnd"/>
      <w:r w:rsidRPr="00CB1B67">
        <w:rPr>
          <w:rFonts w:asciiTheme="majorHAnsi" w:hAnsiTheme="majorHAnsi"/>
        </w:rPr>
        <w:t xml:space="preserve"> AYE: Trumbull, Bray, Dyer and Follis. NAY: None. Motion carried. </w:t>
      </w:r>
    </w:p>
    <w:p w:rsid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p w:rsidR="00CB1B67" w:rsidRPr="00CB1B67" w:rsidRDefault="00CB1B67" w:rsidP="00CB1B67">
      <w:pPr>
        <w:spacing w:after="0" w:line="240" w:lineRule="auto"/>
        <w:jc w:val="both"/>
        <w:rPr>
          <w:rFonts w:asciiTheme="majorHAnsi" w:hAnsiTheme="majorHAnsi"/>
        </w:rPr>
      </w:pPr>
    </w:p>
    <w:sectPr w:rsidR="00CB1B67" w:rsidRPr="00CB1B67" w:rsidSect="00AE47D6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C6" w:rsidRDefault="00DE53C6" w:rsidP="00CB1B67">
      <w:pPr>
        <w:spacing w:after="0" w:line="240" w:lineRule="auto"/>
      </w:pPr>
      <w:r>
        <w:separator/>
      </w:r>
    </w:p>
  </w:endnote>
  <w:endnote w:type="continuationSeparator" w:id="0">
    <w:p w:rsidR="00DE53C6" w:rsidRDefault="00DE53C6" w:rsidP="00CB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0018"/>
      <w:docPartObj>
        <w:docPartGallery w:val="Page Numbers (Bottom of Page)"/>
        <w:docPartUnique/>
      </w:docPartObj>
    </w:sdtPr>
    <w:sdtContent>
      <w:p w:rsidR="00AE47D6" w:rsidRDefault="00AE47D6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47D6" w:rsidRDefault="00AE4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C6" w:rsidRDefault="00DE53C6" w:rsidP="00CB1B67">
      <w:pPr>
        <w:spacing w:after="0" w:line="240" w:lineRule="auto"/>
      </w:pPr>
      <w:r>
        <w:separator/>
      </w:r>
    </w:p>
  </w:footnote>
  <w:footnote w:type="continuationSeparator" w:id="0">
    <w:p w:rsidR="00DE53C6" w:rsidRDefault="00DE53C6" w:rsidP="00CB1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DC2"/>
    <w:rsid w:val="00894DC2"/>
    <w:rsid w:val="00AE47D6"/>
    <w:rsid w:val="00CB1B67"/>
    <w:rsid w:val="00D02933"/>
    <w:rsid w:val="00D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1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B67"/>
  </w:style>
  <w:style w:type="paragraph" w:styleId="Footer">
    <w:name w:val="footer"/>
    <w:basedOn w:val="Normal"/>
    <w:link w:val="FooterChar"/>
    <w:uiPriority w:val="99"/>
    <w:unhideWhenUsed/>
    <w:rsid w:val="00CB1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</cp:revision>
  <cp:lastPrinted>2013-04-22T14:23:00Z</cp:lastPrinted>
  <dcterms:created xsi:type="dcterms:W3CDTF">2013-04-22T13:42:00Z</dcterms:created>
  <dcterms:modified xsi:type="dcterms:W3CDTF">2013-04-22T14:25:00Z</dcterms:modified>
</cp:coreProperties>
</file>