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DEF" w:rsidRPr="00BB4E85" w:rsidRDefault="006C6DEF" w:rsidP="006C6DEF">
      <w:pPr>
        <w:spacing w:after="0" w:line="240" w:lineRule="auto"/>
        <w:jc w:val="center"/>
        <w:rPr>
          <w:rFonts w:ascii="Cambria" w:hAnsi="Cambria"/>
          <w:sz w:val="24"/>
          <w:szCs w:val="24"/>
        </w:rPr>
      </w:pPr>
      <w:r w:rsidRPr="00BB4E85">
        <w:rPr>
          <w:rFonts w:ascii="Cambria" w:hAnsi="Cambria"/>
          <w:sz w:val="24"/>
          <w:szCs w:val="24"/>
        </w:rPr>
        <w:t>GROVE CITY COUNCIL</w:t>
      </w:r>
    </w:p>
    <w:p w:rsidR="006C6DEF" w:rsidRPr="00BB4E85" w:rsidRDefault="006C6DEF" w:rsidP="006C6DEF">
      <w:pPr>
        <w:spacing w:after="0" w:line="240" w:lineRule="auto"/>
        <w:jc w:val="center"/>
        <w:rPr>
          <w:rFonts w:ascii="Cambria" w:hAnsi="Cambria"/>
          <w:sz w:val="24"/>
          <w:szCs w:val="24"/>
        </w:rPr>
      </w:pPr>
      <w:r w:rsidRPr="00BB4E85">
        <w:rPr>
          <w:rFonts w:ascii="Cambria" w:hAnsi="Cambria"/>
          <w:sz w:val="24"/>
          <w:szCs w:val="24"/>
        </w:rPr>
        <w:t>REGULAR MEETING</w:t>
      </w:r>
    </w:p>
    <w:p w:rsidR="006C6DEF" w:rsidRPr="00BB4E85" w:rsidRDefault="006C6DEF" w:rsidP="006C6DEF">
      <w:pPr>
        <w:spacing w:after="0" w:line="240" w:lineRule="auto"/>
        <w:jc w:val="center"/>
        <w:rPr>
          <w:rFonts w:ascii="Cambria" w:hAnsi="Cambria"/>
          <w:sz w:val="24"/>
          <w:szCs w:val="24"/>
        </w:rPr>
      </w:pPr>
      <w:r w:rsidRPr="00BB4E85">
        <w:rPr>
          <w:rFonts w:ascii="Cambria" w:hAnsi="Cambria"/>
          <w:sz w:val="24"/>
          <w:szCs w:val="24"/>
        </w:rPr>
        <w:t>TUESDAY, FEBRUARY 1</w:t>
      </w:r>
      <w:r>
        <w:rPr>
          <w:rFonts w:ascii="Cambria" w:hAnsi="Cambria"/>
          <w:sz w:val="24"/>
          <w:szCs w:val="24"/>
        </w:rPr>
        <w:t>5</w:t>
      </w:r>
      <w:r w:rsidRPr="00BB4E85">
        <w:rPr>
          <w:rFonts w:ascii="Cambria" w:hAnsi="Cambria"/>
          <w:sz w:val="24"/>
          <w:szCs w:val="24"/>
        </w:rPr>
        <w:t>, 2011</w:t>
      </w:r>
    </w:p>
    <w:p w:rsidR="006C6DEF" w:rsidRPr="00BB4E85" w:rsidRDefault="006C6DEF" w:rsidP="006C6DEF">
      <w:pPr>
        <w:spacing w:after="0" w:line="240" w:lineRule="auto"/>
        <w:jc w:val="center"/>
        <w:rPr>
          <w:rFonts w:ascii="Cambria" w:hAnsi="Cambria"/>
          <w:sz w:val="24"/>
          <w:szCs w:val="24"/>
        </w:rPr>
      </w:pPr>
      <w:r w:rsidRPr="00BB4E85">
        <w:rPr>
          <w:rFonts w:ascii="Cambria" w:hAnsi="Cambria"/>
          <w:sz w:val="24"/>
          <w:szCs w:val="24"/>
        </w:rPr>
        <w:t>6:00 PM</w:t>
      </w:r>
    </w:p>
    <w:p w:rsidR="006C6DEF" w:rsidRPr="00BB4E85" w:rsidRDefault="006C6DEF" w:rsidP="006C6DEF">
      <w:pPr>
        <w:spacing w:after="0" w:line="240" w:lineRule="auto"/>
        <w:jc w:val="center"/>
        <w:rPr>
          <w:rFonts w:ascii="Cambria" w:hAnsi="Cambria"/>
          <w:sz w:val="24"/>
          <w:szCs w:val="24"/>
        </w:rPr>
      </w:pPr>
      <w:r w:rsidRPr="00BB4E85">
        <w:rPr>
          <w:rFonts w:ascii="Cambria" w:hAnsi="Cambria"/>
          <w:sz w:val="24"/>
          <w:szCs w:val="24"/>
        </w:rPr>
        <w:t>ROOM 5 – GROVE COMMUNITY CENTER</w:t>
      </w:r>
    </w:p>
    <w:p w:rsidR="006C6DEF" w:rsidRPr="00BB4E85" w:rsidRDefault="006C6DEF" w:rsidP="006C6DEF">
      <w:pPr>
        <w:spacing w:after="0" w:line="240" w:lineRule="auto"/>
        <w:jc w:val="center"/>
        <w:rPr>
          <w:rFonts w:ascii="Cambria" w:hAnsi="Cambria"/>
          <w:sz w:val="24"/>
          <w:szCs w:val="24"/>
        </w:rPr>
      </w:pPr>
      <w:r w:rsidRPr="00BB4E85">
        <w:rPr>
          <w:rFonts w:ascii="Cambria" w:hAnsi="Cambria"/>
          <w:sz w:val="24"/>
          <w:szCs w:val="24"/>
        </w:rPr>
        <w:t>104 WEST THIRD STREET – GROVE, OK 74344</w:t>
      </w:r>
    </w:p>
    <w:p w:rsidR="006C6DEF" w:rsidRPr="00BB4E85" w:rsidRDefault="006C6DEF" w:rsidP="006C6DEF">
      <w:pPr>
        <w:spacing w:after="0" w:line="240" w:lineRule="auto"/>
        <w:jc w:val="center"/>
        <w:rPr>
          <w:rFonts w:ascii="Cambria" w:hAnsi="Cambria"/>
          <w:sz w:val="24"/>
          <w:szCs w:val="24"/>
        </w:rPr>
      </w:pPr>
      <w:r w:rsidRPr="00BB4E85">
        <w:rPr>
          <w:rFonts w:ascii="Cambria" w:hAnsi="Cambria"/>
          <w:sz w:val="24"/>
          <w:szCs w:val="24"/>
        </w:rPr>
        <w:t>AGENDA</w:t>
      </w:r>
    </w:p>
    <w:p w:rsidR="006C6DEF" w:rsidRPr="00BB4E85" w:rsidRDefault="006C6DEF" w:rsidP="006C6DEF">
      <w:pPr>
        <w:spacing w:after="0" w:line="240" w:lineRule="auto"/>
        <w:rPr>
          <w:rFonts w:ascii="Cambria" w:hAnsi="Cambria"/>
          <w:sz w:val="24"/>
          <w:szCs w:val="24"/>
        </w:rPr>
      </w:pPr>
    </w:p>
    <w:p w:rsidR="006C6DEF" w:rsidRPr="00BB4E85" w:rsidRDefault="006C6DEF" w:rsidP="006C6DEF">
      <w:pPr>
        <w:pStyle w:val="ListParagraph"/>
        <w:numPr>
          <w:ilvl w:val="0"/>
          <w:numId w:val="1"/>
        </w:numPr>
        <w:spacing w:after="0" w:line="240" w:lineRule="auto"/>
        <w:rPr>
          <w:rFonts w:ascii="Cambria" w:hAnsi="Cambria"/>
          <w:sz w:val="24"/>
          <w:szCs w:val="24"/>
        </w:rPr>
      </w:pPr>
      <w:r w:rsidRPr="00BB4E85">
        <w:rPr>
          <w:rFonts w:ascii="Cambria" w:hAnsi="Cambria"/>
          <w:sz w:val="24"/>
          <w:szCs w:val="24"/>
        </w:rPr>
        <w:t>Invocation</w:t>
      </w:r>
    </w:p>
    <w:p w:rsidR="006C6DEF" w:rsidRPr="00BB4E85" w:rsidRDefault="006C6DEF" w:rsidP="006C6DEF">
      <w:pPr>
        <w:pStyle w:val="ListParagraph"/>
        <w:numPr>
          <w:ilvl w:val="0"/>
          <w:numId w:val="1"/>
        </w:numPr>
        <w:spacing w:after="0" w:line="240" w:lineRule="auto"/>
        <w:rPr>
          <w:rFonts w:ascii="Cambria" w:hAnsi="Cambria"/>
          <w:sz w:val="24"/>
          <w:szCs w:val="24"/>
        </w:rPr>
      </w:pPr>
      <w:r w:rsidRPr="00BB4E85">
        <w:rPr>
          <w:rFonts w:ascii="Cambria" w:hAnsi="Cambria"/>
          <w:sz w:val="24"/>
          <w:szCs w:val="24"/>
        </w:rPr>
        <w:t>Pledge Of Allegiance</w:t>
      </w:r>
    </w:p>
    <w:p w:rsidR="006C6DEF" w:rsidRPr="00BB4E85" w:rsidRDefault="006C6DEF" w:rsidP="006C6DEF">
      <w:pPr>
        <w:pStyle w:val="ListParagraph"/>
        <w:numPr>
          <w:ilvl w:val="0"/>
          <w:numId w:val="1"/>
        </w:numPr>
        <w:spacing w:after="0" w:line="240" w:lineRule="auto"/>
        <w:rPr>
          <w:rFonts w:ascii="Cambria" w:hAnsi="Cambria"/>
          <w:sz w:val="24"/>
          <w:szCs w:val="24"/>
        </w:rPr>
      </w:pPr>
      <w:r w:rsidRPr="00BB4E85">
        <w:rPr>
          <w:rFonts w:ascii="Cambria" w:hAnsi="Cambria"/>
          <w:sz w:val="24"/>
          <w:szCs w:val="24"/>
        </w:rPr>
        <w:t>Call Meeting To Order</w:t>
      </w:r>
    </w:p>
    <w:p w:rsidR="006C6DEF" w:rsidRPr="00BB4E85" w:rsidRDefault="006C6DEF" w:rsidP="006C6DEF">
      <w:pPr>
        <w:pStyle w:val="ListParagraph"/>
        <w:numPr>
          <w:ilvl w:val="0"/>
          <w:numId w:val="1"/>
        </w:numPr>
        <w:spacing w:after="0" w:line="240" w:lineRule="auto"/>
        <w:rPr>
          <w:rFonts w:ascii="Cambria" w:hAnsi="Cambria"/>
          <w:sz w:val="24"/>
          <w:szCs w:val="24"/>
        </w:rPr>
      </w:pPr>
      <w:r w:rsidRPr="00BB4E85">
        <w:rPr>
          <w:rFonts w:ascii="Cambria" w:hAnsi="Cambria"/>
          <w:sz w:val="24"/>
          <w:szCs w:val="24"/>
        </w:rPr>
        <w:t>Roll Call</w:t>
      </w:r>
    </w:p>
    <w:p w:rsidR="006C6DEF" w:rsidRPr="00BB4E85" w:rsidRDefault="006C6DEF" w:rsidP="006C6DEF">
      <w:pPr>
        <w:pStyle w:val="ListParagraph"/>
        <w:spacing w:after="0" w:line="240" w:lineRule="auto"/>
        <w:rPr>
          <w:rFonts w:ascii="Cambria" w:hAnsi="Cambria"/>
          <w:sz w:val="24"/>
          <w:szCs w:val="24"/>
        </w:rPr>
      </w:pPr>
    </w:p>
    <w:p w:rsidR="006C6DEF" w:rsidRPr="00BB4E85" w:rsidRDefault="006C6DEF" w:rsidP="006C6DEF">
      <w:pPr>
        <w:pStyle w:val="ListParagraph"/>
        <w:numPr>
          <w:ilvl w:val="0"/>
          <w:numId w:val="2"/>
        </w:numPr>
        <w:spacing w:after="0" w:line="240" w:lineRule="auto"/>
        <w:ind w:left="720"/>
        <w:rPr>
          <w:rFonts w:ascii="Cambria" w:hAnsi="Cambria"/>
          <w:sz w:val="24"/>
          <w:szCs w:val="24"/>
        </w:rPr>
      </w:pPr>
      <w:r w:rsidRPr="00BB4E85">
        <w:rPr>
          <w:rFonts w:ascii="Cambria" w:hAnsi="Cambria"/>
          <w:sz w:val="24"/>
          <w:szCs w:val="24"/>
        </w:rPr>
        <w:t>Public Comments</w:t>
      </w:r>
    </w:p>
    <w:p w:rsidR="006C6DEF" w:rsidRPr="00BB4E85" w:rsidRDefault="006C6DEF" w:rsidP="006C6DEF">
      <w:pPr>
        <w:spacing w:after="0" w:line="240" w:lineRule="auto"/>
        <w:ind w:left="1080"/>
        <w:jc w:val="both"/>
        <w:rPr>
          <w:rFonts w:ascii="Cambria" w:hAnsi="Cambria"/>
          <w:caps/>
          <w:sz w:val="24"/>
          <w:szCs w:val="24"/>
        </w:rPr>
      </w:pPr>
    </w:p>
    <w:p w:rsidR="006C6DEF" w:rsidRDefault="006C6DEF" w:rsidP="006C6DEF">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Public Hearing</w:t>
      </w:r>
    </w:p>
    <w:p w:rsidR="006C6DEF" w:rsidRPr="00EB1786" w:rsidRDefault="006C6DEF" w:rsidP="006C6DEF">
      <w:pPr>
        <w:pStyle w:val="BodyText"/>
        <w:numPr>
          <w:ilvl w:val="0"/>
          <w:numId w:val="7"/>
        </w:numPr>
        <w:spacing w:after="0" w:line="240" w:lineRule="auto"/>
        <w:jc w:val="both"/>
        <w:rPr>
          <w:rFonts w:ascii="Cambria" w:hAnsi="Cambria"/>
        </w:rPr>
      </w:pPr>
      <w:r w:rsidRPr="00EB1786">
        <w:rPr>
          <w:rFonts w:ascii="Cambria" w:hAnsi="Cambria"/>
          <w:bCs/>
        </w:rPr>
        <w:t>Regarding Application Submitted By Tommy and Janey Gray to re-zone the following legally described property from C-3 to R-2 for construction of Duplex units:</w:t>
      </w:r>
    </w:p>
    <w:p w:rsidR="006C6DEF" w:rsidRDefault="006C6DEF" w:rsidP="006C6DEF">
      <w:pPr>
        <w:pStyle w:val="ListParagraph"/>
        <w:ind w:left="1080"/>
        <w:jc w:val="center"/>
        <w:rPr>
          <w:rFonts w:ascii="Cambria" w:hAnsi="Cambria"/>
          <w:bCs/>
          <w:iCs/>
        </w:rPr>
      </w:pPr>
      <w:r w:rsidRPr="00EB1786">
        <w:rPr>
          <w:rFonts w:ascii="Cambria" w:hAnsi="Cambria"/>
          <w:bCs/>
          <w:iCs/>
        </w:rPr>
        <w:t>Legal Description</w:t>
      </w:r>
    </w:p>
    <w:p w:rsidR="006C6DEF" w:rsidRPr="00EB1786" w:rsidRDefault="006C6DEF" w:rsidP="006C6DEF">
      <w:pPr>
        <w:pStyle w:val="ListParagraph"/>
        <w:ind w:left="1080"/>
        <w:jc w:val="both"/>
        <w:rPr>
          <w:rFonts w:ascii="Cambria" w:hAnsi="Cambria" w:cs="Arial"/>
        </w:rPr>
      </w:pPr>
      <w:r w:rsidRPr="00EB1786">
        <w:rPr>
          <w:rFonts w:ascii="Cambria" w:hAnsi="Cambria" w:cs="Arial"/>
        </w:rPr>
        <w:t xml:space="preserve">A TRACT </w:t>
      </w:r>
      <w:r>
        <w:rPr>
          <w:rFonts w:ascii="Cambria" w:hAnsi="Cambria" w:cs="Arial"/>
        </w:rPr>
        <w:t>O</w:t>
      </w:r>
      <w:r w:rsidRPr="00EB1786">
        <w:rPr>
          <w:rFonts w:ascii="Cambria" w:hAnsi="Cambria" w:cs="Arial"/>
        </w:rPr>
        <w:t>F LAND LOCATED IN THE N</w:t>
      </w:r>
      <w:r>
        <w:rPr>
          <w:rFonts w:ascii="Cambria" w:hAnsi="Cambria" w:cs="Arial"/>
        </w:rPr>
        <w:t>E</w:t>
      </w:r>
      <w:r w:rsidRPr="00EB1786">
        <w:rPr>
          <w:rFonts w:ascii="Cambria" w:hAnsi="Cambria" w:cs="Arial"/>
        </w:rPr>
        <w:t xml:space="preserve"> ¼ S</w:t>
      </w:r>
      <w:r>
        <w:rPr>
          <w:rFonts w:ascii="Cambria" w:hAnsi="Cambria" w:cs="Arial"/>
        </w:rPr>
        <w:t>W</w:t>
      </w:r>
      <w:r w:rsidRPr="00EB1786">
        <w:rPr>
          <w:rFonts w:ascii="Cambria" w:hAnsi="Cambria" w:cs="Arial"/>
        </w:rPr>
        <w:t xml:space="preserve"> ¼ </w:t>
      </w:r>
      <w:r>
        <w:rPr>
          <w:rFonts w:ascii="Cambria" w:hAnsi="Cambria" w:cs="Arial"/>
        </w:rPr>
        <w:t>O</w:t>
      </w:r>
      <w:r w:rsidRPr="00EB1786">
        <w:rPr>
          <w:rFonts w:ascii="Cambria" w:hAnsi="Cambria" w:cs="Arial"/>
        </w:rPr>
        <w:t xml:space="preserve">F SECTION 8, TOWNSHIP 24 NORTH, RANGE 24 EAST, CITY </w:t>
      </w:r>
      <w:r>
        <w:rPr>
          <w:rFonts w:ascii="Cambria" w:hAnsi="Cambria" w:cs="Arial"/>
        </w:rPr>
        <w:t>O</w:t>
      </w:r>
      <w:r w:rsidRPr="00EB1786">
        <w:rPr>
          <w:rFonts w:ascii="Cambria" w:hAnsi="Cambria" w:cs="Arial"/>
        </w:rPr>
        <w:t>F GROVE, DELAWARE COUNTY, OKLAHOMA.  LOWE’S ADDITION LOT 3 1529-394+ (PLAT)</w:t>
      </w:r>
    </w:p>
    <w:p w:rsidR="006C6DEF" w:rsidRPr="00EB1786" w:rsidRDefault="006C6DEF" w:rsidP="006C6DEF">
      <w:pPr>
        <w:pStyle w:val="ListParagraph"/>
        <w:ind w:left="1080"/>
        <w:jc w:val="both"/>
        <w:rPr>
          <w:rFonts w:ascii="Cambria" w:hAnsi="Cambria" w:cs="Arial"/>
        </w:rPr>
      </w:pPr>
      <w:r w:rsidRPr="00EB1786">
        <w:rPr>
          <w:rFonts w:ascii="Cambria" w:hAnsi="Cambria" w:cs="Arial"/>
        </w:rPr>
        <w:t>(AKA a portion of property located east of Lowes on Sumac Road near the intersection of Sumac Road and Heffelman Drive).</w:t>
      </w:r>
    </w:p>
    <w:p w:rsidR="006C6DEF" w:rsidRPr="00EB1786" w:rsidRDefault="006C6DEF" w:rsidP="006C6DEF">
      <w:pPr>
        <w:pStyle w:val="BodyText"/>
        <w:numPr>
          <w:ilvl w:val="0"/>
          <w:numId w:val="7"/>
        </w:numPr>
        <w:spacing w:after="0" w:line="240" w:lineRule="auto"/>
        <w:jc w:val="both"/>
        <w:rPr>
          <w:rFonts w:ascii="Cambria" w:hAnsi="Cambria"/>
        </w:rPr>
      </w:pPr>
      <w:r w:rsidRPr="00EB1786">
        <w:rPr>
          <w:rFonts w:ascii="Cambria" w:hAnsi="Cambria"/>
          <w:bCs/>
        </w:rPr>
        <w:t>Regarding Application Submitted By Tommy and Janey Gray  to re-zone the following legally described property from R-1 to R-2 for construction of Duplex units:</w:t>
      </w:r>
    </w:p>
    <w:p w:rsidR="006C6DEF" w:rsidRPr="00EB1786" w:rsidRDefault="006C6DEF" w:rsidP="006C6DEF">
      <w:pPr>
        <w:pStyle w:val="BodyText"/>
        <w:spacing w:after="0" w:line="240" w:lineRule="auto"/>
        <w:ind w:left="1080"/>
        <w:jc w:val="both"/>
        <w:rPr>
          <w:rFonts w:ascii="Cambria" w:hAnsi="Cambria"/>
        </w:rPr>
      </w:pPr>
    </w:p>
    <w:p w:rsidR="006C6DEF" w:rsidRDefault="006C6DEF" w:rsidP="006C6DEF">
      <w:pPr>
        <w:pStyle w:val="ListParagraph"/>
        <w:ind w:left="1080"/>
        <w:jc w:val="center"/>
        <w:rPr>
          <w:rFonts w:ascii="Cambria" w:hAnsi="Cambria"/>
          <w:bCs/>
          <w:iCs/>
        </w:rPr>
      </w:pPr>
      <w:r w:rsidRPr="00EB1786">
        <w:rPr>
          <w:rFonts w:ascii="Cambria" w:hAnsi="Cambria"/>
          <w:bCs/>
          <w:iCs/>
        </w:rPr>
        <w:t>Legal Description</w:t>
      </w:r>
    </w:p>
    <w:p w:rsidR="006C6DEF" w:rsidRPr="00EB1786" w:rsidRDefault="006C6DEF" w:rsidP="006C6DEF">
      <w:pPr>
        <w:pStyle w:val="ListParagraph"/>
        <w:ind w:left="1080"/>
        <w:jc w:val="both"/>
        <w:rPr>
          <w:rFonts w:ascii="Cambria" w:hAnsi="Cambria" w:cs="Arial"/>
        </w:rPr>
      </w:pPr>
      <w:r w:rsidRPr="00EB1786">
        <w:rPr>
          <w:rFonts w:ascii="Cambria" w:hAnsi="Cambria" w:cs="Arial"/>
        </w:rPr>
        <w:t>08-24-24 N</w:t>
      </w:r>
      <w:r>
        <w:rPr>
          <w:rFonts w:ascii="Cambria" w:hAnsi="Cambria" w:cs="Arial"/>
        </w:rPr>
        <w:t>E</w:t>
      </w:r>
      <w:r w:rsidRPr="00EB1786">
        <w:rPr>
          <w:rFonts w:ascii="Cambria" w:hAnsi="Cambria" w:cs="Arial"/>
        </w:rPr>
        <w:t xml:space="preserve"> S</w:t>
      </w:r>
      <w:r>
        <w:rPr>
          <w:rFonts w:ascii="Cambria" w:hAnsi="Cambria" w:cs="Arial"/>
        </w:rPr>
        <w:t>W</w:t>
      </w:r>
      <w:r w:rsidRPr="00EB1786">
        <w:rPr>
          <w:rFonts w:ascii="Cambria" w:hAnsi="Cambria" w:cs="Arial"/>
        </w:rPr>
        <w:t xml:space="preserve"> LESS PT SOLD LESS 6.18 A TO WALMART </w:t>
      </w:r>
      <w:r>
        <w:rPr>
          <w:rFonts w:ascii="Cambria" w:hAnsi="Cambria" w:cs="Arial"/>
        </w:rPr>
        <w:t>F</w:t>
      </w:r>
      <w:r w:rsidRPr="00EB1786">
        <w:rPr>
          <w:rFonts w:ascii="Cambria" w:hAnsi="Cambria" w:cs="Arial"/>
        </w:rPr>
        <w:t xml:space="preserve">OR 93 </w:t>
      </w:r>
      <w:r>
        <w:rPr>
          <w:rFonts w:ascii="Cambria" w:hAnsi="Cambria" w:cs="Arial"/>
        </w:rPr>
        <w:t>L</w:t>
      </w:r>
      <w:r w:rsidRPr="00EB1786">
        <w:rPr>
          <w:rFonts w:ascii="Cambria" w:hAnsi="Cambria" w:cs="Arial"/>
        </w:rPr>
        <w:t>ESS .71 A</w:t>
      </w:r>
      <w:r>
        <w:rPr>
          <w:rFonts w:ascii="Cambria" w:hAnsi="Cambria" w:cs="Arial"/>
        </w:rPr>
        <w:t>C</w:t>
      </w:r>
      <w:r w:rsidRPr="00EB1786">
        <w:rPr>
          <w:rFonts w:ascii="Cambria" w:hAnsi="Cambria" w:cs="Arial"/>
        </w:rPr>
        <w:t xml:space="preserve"> &amp; </w:t>
      </w:r>
      <w:r>
        <w:rPr>
          <w:rFonts w:ascii="Cambria" w:hAnsi="Cambria" w:cs="Arial"/>
        </w:rPr>
        <w:t>L</w:t>
      </w:r>
      <w:r w:rsidRPr="00EB1786">
        <w:rPr>
          <w:rFonts w:ascii="Cambria" w:hAnsi="Cambria" w:cs="Arial"/>
        </w:rPr>
        <w:t>ESS 15.723</w:t>
      </w:r>
      <w:r>
        <w:rPr>
          <w:rFonts w:ascii="Cambria" w:hAnsi="Cambria" w:cs="Arial"/>
        </w:rPr>
        <w:t xml:space="preserve"> </w:t>
      </w:r>
      <w:r w:rsidRPr="00EB1786">
        <w:rPr>
          <w:rFonts w:ascii="Cambria" w:hAnsi="Cambria" w:cs="Arial"/>
        </w:rPr>
        <w:t xml:space="preserve">A </w:t>
      </w:r>
      <w:r>
        <w:rPr>
          <w:rFonts w:ascii="Cambria" w:hAnsi="Cambria" w:cs="Arial"/>
        </w:rPr>
        <w:t>T</w:t>
      </w:r>
      <w:r w:rsidRPr="00EB1786">
        <w:rPr>
          <w:rFonts w:ascii="Cambria" w:hAnsi="Cambria" w:cs="Arial"/>
        </w:rPr>
        <w:t>O LOWES’ DESCRIBED AS COMM AT N</w:t>
      </w:r>
      <w:r>
        <w:rPr>
          <w:rFonts w:ascii="Cambria" w:hAnsi="Cambria" w:cs="Arial"/>
        </w:rPr>
        <w:t>E</w:t>
      </w:r>
      <w:r w:rsidRPr="00EB1786">
        <w:rPr>
          <w:rFonts w:ascii="Cambria" w:hAnsi="Cambria" w:cs="Arial"/>
        </w:rPr>
        <w:t xml:space="preserve"> COR OF N</w:t>
      </w:r>
      <w:r>
        <w:rPr>
          <w:rFonts w:ascii="Cambria" w:hAnsi="Cambria" w:cs="Arial"/>
        </w:rPr>
        <w:t xml:space="preserve">E </w:t>
      </w:r>
      <w:r w:rsidRPr="00EB1786">
        <w:rPr>
          <w:rFonts w:ascii="Cambria" w:hAnsi="Cambria" w:cs="Arial"/>
        </w:rPr>
        <w:t>S</w:t>
      </w:r>
      <w:r>
        <w:rPr>
          <w:rFonts w:ascii="Cambria" w:hAnsi="Cambria" w:cs="Arial"/>
        </w:rPr>
        <w:t>W</w:t>
      </w:r>
      <w:r w:rsidRPr="00EB1786">
        <w:rPr>
          <w:rFonts w:ascii="Cambria" w:hAnsi="Cambria" w:cs="Arial"/>
        </w:rPr>
        <w:t>; S 254.12’ ALONG E LINE OF N</w:t>
      </w:r>
      <w:r>
        <w:rPr>
          <w:rFonts w:ascii="Cambria" w:hAnsi="Cambria" w:cs="Arial"/>
        </w:rPr>
        <w:t>E</w:t>
      </w:r>
      <w:r w:rsidRPr="00EB1786">
        <w:rPr>
          <w:rFonts w:ascii="Cambria" w:hAnsi="Cambria" w:cs="Arial"/>
        </w:rPr>
        <w:t xml:space="preserve"> S</w:t>
      </w:r>
      <w:r>
        <w:rPr>
          <w:rFonts w:ascii="Cambria" w:hAnsi="Cambria" w:cs="Arial"/>
        </w:rPr>
        <w:t>W</w:t>
      </w:r>
      <w:r w:rsidRPr="00EB1786">
        <w:rPr>
          <w:rFonts w:ascii="Cambria" w:hAnsi="Cambria" w:cs="Arial"/>
        </w:rPr>
        <w:t xml:space="preserve"> SAID LINE ALSO BEING E LINE OF SUPERCENTER ADDN TO S</w:t>
      </w:r>
      <w:r>
        <w:rPr>
          <w:rFonts w:ascii="Cambria" w:hAnsi="Cambria" w:cs="Arial"/>
        </w:rPr>
        <w:t>E</w:t>
      </w:r>
      <w:r w:rsidRPr="00EB1786">
        <w:rPr>
          <w:rFonts w:ascii="Cambria" w:hAnsi="Cambria" w:cs="Arial"/>
        </w:rPr>
        <w:t xml:space="preserve"> COR OF SUPERCENTER ADDN SAID PT ALONG BEING P</w:t>
      </w:r>
      <w:r>
        <w:rPr>
          <w:rFonts w:ascii="Cambria" w:hAnsi="Cambria" w:cs="Arial"/>
        </w:rPr>
        <w:t>OB</w:t>
      </w:r>
      <w:r w:rsidRPr="00EB1786">
        <w:rPr>
          <w:rFonts w:ascii="Cambria" w:hAnsi="Cambria" w:cs="Arial"/>
        </w:rPr>
        <w:t>; W 1021.41’ ALONG S LINE OF SUPERCENTER ADDN TO PT SAID PT BEING 300’ E OF W LINE OF N</w:t>
      </w:r>
      <w:r>
        <w:rPr>
          <w:rFonts w:ascii="Cambria" w:hAnsi="Cambria" w:cs="Arial"/>
        </w:rPr>
        <w:t>E</w:t>
      </w:r>
      <w:r w:rsidRPr="00EB1786">
        <w:rPr>
          <w:rFonts w:ascii="Cambria" w:hAnsi="Cambria" w:cs="Arial"/>
        </w:rPr>
        <w:t xml:space="preserve"> S</w:t>
      </w:r>
      <w:r>
        <w:rPr>
          <w:rFonts w:ascii="Cambria" w:hAnsi="Cambria" w:cs="Arial"/>
        </w:rPr>
        <w:t>W</w:t>
      </w:r>
      <w:r w:rsidRPr="00EB1786">
        <w:rPr>
          <w:rFonts w:ascii="Cambria" w:hAnsi="Cambria" w:cs="Arial"/>
        </w:rPr>
        <w:t>; S 407.63’ ALONG LINE BEING 300’ E OF &amp; PARALLEL TO W LINE OF N</w:t>
      </w:r>
      <w:r>
        <w:rPr>
          <w:rFonts w:ascii="Cambria" w:hAnsi="Cambria" w:cs="Arial"/>
        </w:rPr>
        <w:t>WE</w:t>
      </w:r>
      <w:r w:rsidRPr="00EB1786">
        <w:rPr>
          <w:rFonts w:ascii="Cambria" w:hAnsi="Cambria" w:cs="Arial"/>
        </w:rPr>
        <w:t xml:space="preserve"> S</w:t>
      </w:r>
      <w:r>
        <w:rPr>
          <w:rFonts w:ascii="Cambria" w:hAnsi="Cambria" w:cs="Arial"/>
        </w:rPr>
        <w:t>W</w:t>
      </w:r>
      <w:r w:rsidRPr="00EB1786">
        <w:rPr>
          <w:rFonts w:ascii="Cambria" w:hAnsi="Cambria" w:cs="Arial"/>
        </w:rPr>
        <w:t>; W 270.99’; S 110.16’; E 270.79’ TO PT BEING 300’ E OF W LINE OF N</w:t>
      </w:r>
      <w:r>
        <w:rPr>
          <w:rFonts w:ascii="Cambria" w:hAnsi="Cambria" w:cs="Arial"/>
        </w:rPr>
        <w:t xml:space="preserve">E </w:t>
      </w:r>
      <w:r w:rsidRPr="00EB1786">
        <w:rPr>
          <w:rFonts w:ascii="Cambria" w:hAnsi="Cambria" w:cs="Arial"/>
        </w:rPr>
        <w:t>S</w:t>
      </w:r>
      <w:r>
        <w:rPr>
          <w:rFonts w:ascii="Cambria" w:hAnsi="Cambria" w:cs="Arial"/>
        </w:rPr>
        <w:t>W</w:t>
      </w:r>
      <w:r w:rsidRPr="00EB1786">
        <w:rPr>
          <w:rFonts w:ascii="Cambria" w:hAnsi="Cambria" w:cs="Arial"/>
        </w:rPr>
        <w:t>; N 22.05’; S</w:t>
      </w:r>
      <w:r>
        <w:rPr>
          <w:rFonts w:ascii="Cambria" w:hAnsi="Cambria" w:cs="Arial"/>
        </w:rPr>
        <w:t>E</w:t>
      </w:r>
      <w:r w:rsidRPr="00EB1786">
        <w:rPr>
          <w:rFonts w:ascii="Cambria" w:hAnsi="Cambria" w:cs="Arial"/>
        </w:rPr>
        <w:t xml:space="preserve"> 43 DEG 176.83’; AROUND CURVE TO LEFT W/RADIUS OF 200’ ARC LENGTH OF 165.99’ CHORD BEARING OF S</w:t>
      </w:r>
      <w:r>
        <w:rPr>
          <w:rFonts w:ascii="Cambria" w:hAnsi="Cambria" w:cs="Arial"/>
        </w:rPr>
        <w:t>E</w:t>
      </w:r>
      <w:r w:rsidRPr="00EB1786">
        <w:rPr>
          <w:rFonts w:ascii="Cambria" w:hAnsi="Cambria" w:cs="Arial"/>
        </w:rPr>
        <w:t xml:space="preserve"> 66 DEG &amp; CHORD LENGTH OF 161.26’; E 753.14’ TO PT ON E LINE OF NE S</w:t>
      </w:r>
      <w:r>
        <w:rPr>
          <w:rFonts w:ascii="Cambria" w:hAnsi="Cambria" w:cs="Arial"/>
        </w:rPr>
        <w:t>W</w:t>
      </w:r>
      <w:r w:rsidRPr="00EB1786">
        <w:rPr>
          <w:rFonts w:ascii="Cambria" w:hAnsi="Cambria" w:cs="Arial"/>
        </w:rPr>
        <w:t>; N 686.62’ ALONG E LINE OF POB (LEGAL INCLUDES A .69A TRACT ON #36884) LESS .37</w:t>
      </w:r>
      <w:r>
        <w:rPr>
          <w:rFonts w:ascii="Cambria" w:hAnsi="Cambria" w:cs="Arial"/>
        </w:rPr>
        <w:t>A</w:t>
      </w:r>
      <w:r w:rsidRPr="00EB1786">
        <w:rPr>
          <w:rFonts w:ascii="Cambria" w:hAnsi="Cambria" w:cs="Arial"/>
        </w:rPr>
        <w:t xml:space="preserve"> TO BREWER 790-56 1244-132 1523-899+  </w:t>
      </w:r>
    </w:p>
    <w:p w:rsidR="006C6DEF" w:rsidRPr="00EB1786" w:rsidRDefault="006C6DEF" w:rsidP="006C6DEF">
      <w:pPr>
        <w:pStyle w:val="ListParagraph"/>
        <w:ind w:left="1080"/>
        <w:jc w:val="both"/>
        <w:rPr>
          <w:rFonts w:ascii="Cambria" w:hAnsi="Cambria" w:cs="Arial"/>
        </w:rPr>
      </w:pPr>
      <w:r w:rsidRPr="00EB1786">
        <w:rPr>
          <w:rFonts w:ascii="Cambria" w:hAnsi="Cambria" w:cs="Arial"/>
        </w:rPr>
        <w:t>(AKA A Portion Of Property Located South Of Lowes On Heffelman Drive Between Grove Dental Associates And Sumac Road).</w:t>
      </w:r>
    </w:p>
    <w:p w:rsidR="006C6DEF" w:rsidRPr="00EB1786" w:rsidRDefault="006C6DEF" w:rsidP="006C6DEF">
      <w:pPr>
        <w:pStyle w:val="ListParagraph"/>
        <w:spacing w:after="0" w:line="240" w:lineRule="auto"/>
        <w:jc w:val="both"/>
        <w:rPr>
          <w:rFonts w:ascii="Cambria" w:hAnsi="Cambria"/>
          <w:sz w:val="24"/>
          <w:szCs w:val="24"/>
        </w:rPr>
      </w:pPr>
    </w:p>
    <w:p w:rsidR="006C6DEF" w:rsidRDefault="006C6DEF" w:rsidP="006C6DEF">
      <w:pPr>
        <w:pStyle w:val="ListParagraph"/>
        <w:numPr>
          <w:ilvl w:val="0"/>
          <w:numId w:val="2"/>
        </w:numPr>
        <w:spacing w:after="0" w:line="240" w:lineRule="auto"/>
        <w:ind w:left="720"/>
        <w:jc w:val="both"/>
        <w:rPr>
          <w:rFonts w:ascii="Cambria" w:hAnsi="Cambria"/>
          <w:sz w:val="24"/>
          <w:szCs w:val="24"/>
        </w:rPr>
      </w:pPr>
      <w:r w:rsidRPr="00BB4E85">
        <w:rPr>
          <w:rFonts w:ascii="Cambria" w:hAnsi="Cambria"/>
          <w:sz w:val="24"/>
          <w:szCs w:val="24"/>
        </w:rPr>
        <w:t>Agenda Items</w:t>
      </w:r>
    </w:p>
    <w:p w:rsidR="006C6DEF" w:rsidRDefault="006C6DEF" w:rsidP="006C6DEF">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6C6DEF" w:rsidRDefault="006C6DEF" w:rsidP="006C6DEF">
      <w:pPr>
        <w:pStyle w:val="ListParagraph"/>
        <w:numPr>
          <w:ilvl w:val="0"/>
          <w:numId w:val="3"/>
        </w:numPr>
        <w:spacing w:after="0" w:line="240" w:lineRule="auto"/>
        <w:jc w:val="both"/>
        <w:rPr>
          <w:rFonts w:ascii="Cambria" w:hAnsi="Cambria"/>
          <w:sz w:val="24"/>
          <w:szCs w:val="24"/>
        </w:rPr>
      </w:pPr>
      <w:r w:rsidRPr="00BB4E85">
        <w:rPr>
          <w:rFonts w:ascii="Cambria" w:hAnsi="Cambria"/>
          <w:sz w:val="24"/>
          <w:szCs w:val="24"/>
        </w:rPr>
        <w:t>Approval of the Purchase Order Register.</w:t>
      </w:r>
    </w:p>
    <w:p w:rsidR="006C6DEF" w:rsidRPr="00DD0116" w:rsidRDefault="006C6DEF" w:rsidP="006C6DEF">
      <w:pPr>
        <w:numPr>
          <w:ilvl w:val="0"/>
          <w:numId w:val="3"/>
        </w:numPr>
        <w:spacing w:after="0" w:line="240" w:lineRule="auto"/>
        <w:jc w:val="both"/>
        <w:rPr>
          <w:rFonts w:ascii="Cambria" w:hAnsi="Cambria"/>
        </w:rPr>
      </w:pPr>
      <w:r w:rsidRPr="00DD0116">
        <w:rPr>
          <w:rFonts w:ascii="Cambria" w:hAnsi="Cambria"/>
        </w:rPr>
        <w:t xml:space="preserve">Discussion and/or Action </w:t>
      </w:r>
      <w:r>
        <w:rPr>
          <w:rFonts w:ascii="Cambria" w:hAnsi="Cambria"/>
        </w:rPr>
        <w:t>with respect to an Ordinance Rezoning the p</w:t>
      </w:r>
      <w:r w:rsidRPr="00DD0116">
        <w:rPr>
          <w:rFonts w:ascii="Cambria" w:hAnsi="Cambria"/>
          <w:bCs/>
        </w:rPr>
        <w:t>roperty legally described from Agenda Item B-1 from C-3 to R-2 for construction of Duplex units</w:t>
      </w:r>
      <w:r>
        <w:rPr>
          <w:rFonts w:ascii="Cambria" w:hAnsi="Cambria"/>
          <w:bCs/>
        </w:rPr>
        <w:t xml:space="preserve"> upon recommendation from the Planning &amp; Zoning Commission.</w:t>
      </w:r>
    </w:p>
    <w:p w:rsidR="006C6DEF" w:rsidRPr="00DD0116" w:rsidRDefault="006C6DEF" w:rsidP="006C6DEF">
      <w:pPr>
        <w:numPr>
          <w:ilvl w:val="0"/>
          <w:numId w:val="3"/>
        </w:numPr>
        <w:spacing w:after="0" w:line="240" w:lineRule="auto"/>
        <w:jc w:val="both"/>
        <w:rPr>
          <w:rFonts w:ascii="Cambria" w:hAnsi="Cambria"/>
        </w:rPr>
      </w:pPr>
      <w:r w:rsidRPr="00DD0116">
        <w:rPr>
          <w:rFonts w:ascii="Cambria" w:hAnsi="Cambria"/>
        </w:rPr>
        <w:t xml:space="preserve">Discussion and/or Action </w:t>
      </w:r>
      <w:r>
        <w:rPr>
          <w:rFonts w:ascii="Cambria" w:hAnsi="Cambria"/>
        </w:rPr>
        <w:t xml:space="preserve">with respect to an Ordinance </w:t>
      </w:r>
      <w:r w:rsidRPr="00DD0116">
        <w:rPr>
          <w:rFonts w:ascii="Cambria" w:hAnsi="Cambria"/>
        </w:rPr>
        <w:t xml:space="preserve">Rezoning </w:t>
      </w:r>
      <w:r w:rsidRPr="00DD0116">
        <w:rPr>
          <w:rFonts w:ascii="Cambria" w:hAnsi="Cambria"/>
          <w:bCs/>
        </w:rPr>
        <w:t xml:space="preserve">the </w:t>
      </w:r>
      <w:r>
        <w:rPr>
          <w:rFonts w:ascii="Cambria" w:hAnsi="Cambria"/>
          <w:bCs/>
        </w:rPr>
        <w:t>property as</w:t>
      </w:r>
      <w:r w:rsidRPr="00DD0116">
        <w:rPr>
          <w:rFonts w:ascii="Cambria" w:hAnsi="Cambria"/>
          <w:bCs/>
        </w:rPr>
        <w:t xml:space="preserve"> legally described </w:t>
      </w:r>
      <w:r>
        <w:rPr>
          <w:rFonts w:ascii="Cambria" w:hAnsi="Cambria"/>
          <w:bCs/>
        </w:rPr>
        <w:t>from Agenda Item B-2</w:t>
      </w:r>
      <w:r w:rsidRPr="00DD0116">
        <w:rPr>
          <w:rFonts w:ascii="Cambria" w:hAnsi="Cambria"/>
          <w:bCs/>
        </w:rPr>
        <w:t xml:space="preserve"> from R-1 to R-2 for construction of Duplex units</w:t>
      </w:r>
      <w:r>
        <w:rPr>
          <w:rFonts w:ascii="Cambria" w:hAnsi="Cambria"/>
          <w:bCs/>
        </w:rPr>
        <w:t xml:space="preserve"> upon recommendation from the Planning &amp; Zoning Commission.</w:t>
      </w:r>
    </w:p>
    <w:p w:rsidR="006C6DEF" w:rsidRPr="00BB4E85"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lastRenderedPageBreak/>
        <w:t xml:space="preserve">Discussion and / or action with respect for authorization to solicit bids for the Civic Center roof repair. </w:t>
      </w:r>
    </w:p>
    <w:p w:rsidR="006C6DEF" w:rsidRPr="00BB4E85"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t>Discussion and / or action with respect for authorization to solicit bids for the mowing and clean up of code violation properties located within the city limits and identified by the Code Enforcement Officer.</w:t>
      </w:r>
    </w:p>
    <w:p w:rsidR="006C6DEF" w:rsidRPr="00BB4E85"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t>Discussion and / or action with respect to an Ordinance establishing a Police Technology Fee.</w:t>
      </w:r>
    </w:p>
    <w:p w:rsidR="006C6DEF" w:rsidRPr="00BB4E85"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t>Discussion and / or action with respect to a Resolution amending the City of Grove’s Personnel Policy Section 2 - Fringe Benefits, Sub-Section 2.1 Legal Holidays.</w:t>
      </w:r>
    </w:p>
    <w:p w:rsidR="006C6DEF" w:rsidRPr="00BB4E85"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t>Discussion and / or action with respect to contract for Health Insurance Broker Services.</w:t>
      </w:r>
    </w:p>
    <w:p w:rsidR="006C6DEF" w:rsidRPr="00BB4E85"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t>Discussion and / or action with respect to Fiscal Year 2010-2011 Budget Amendment.</w:t>
      </w:r>
    </w:p>
    <w:p w:rsidR="006C6DEF" w:rsidRPr="00BB4E85"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t>Discussion and / or action with respect to a Resolution establishing an Adopt a City Street Program.</w:t>
      </w:r>
    </w:p>
    <w:p w:rsidR="006C6DEF" w:rsidRPr="00BB4E85"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t>Discussion and / or action with respect to closing Abby Lane until December 31, 2011.</w:t>
      </w:r>
    </w:p>
    <w:p w:rsidR="006C6DEF" w:rsidRDefault="006C6DEF" w:rsidP="006C6DEF">
      <w:pPr>
        <w:pStyle w:val="ListParagraph"/>
        <w:numPr>
          <w:ilvl w:val="0"/>
          <w:numId w:val="3"/>
        </w:numPr>
        <w:spacing w:after="0" w:line="240" w:lineRule="auto"/>
        <w:jc w:val="both"/>
        <w:rPr>
          <w:rFonts w:ascii="Cambria" w:hAnsi="Cambria" w:cs="Arial"/>
          <w:sz w:val="24"/>
          <w:szCs w:val="24"/>
        </w:rPr>
      </w:pPr>
      <w:r w:rsidRPr="00BB4E85">
        <w:rPr>
          <w:rFonts w:ascii="Cambria" w:hAnsi="Cambria" w:cs="Arial"/>
          <w:sz w:val="24"/>
          <w:szCs w:val="24"/>
        </w:rPr>
        <w:t>Discussion and / or action with respect to appointment of representative to serve on the Grand Gateway Board of Directors.</w:t>
      </w:r>
    </w:p>
    <w:p w:rsidR="006C6DEF" w:rsidRDefault="006C6DEF" w:rsidP="006C6DEF">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denial of claim #29956-ME - Michael &amp; Sharon Yeary upon recommendation from the Oklahoma Municipal Assurance Group.</w:t>
      </w:r>
    </w:p>
    <w:p w:rsidR="006C6DEF" w:rsidRDefault="006C6DEF" w:rsidP="006C6DEF">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appoint of Trustee to the Grove Economic Development Authority.</w:t>
      </w:r>
    </w:p>
    <w:p w:rsidR="006C6DEF" w:rsidRPr="00B36B0E" w:rsidRDefault="006C6DEF" w:rsidP="006C6DEF">
      <w:pPr>
        <w:pStyle w:val="ListParagraph"/>
        <w:numPr>
          <w:ilvl w:val="0"/>
          <w:numId w:val="3"/>
        </w:numPr>
        <w:spacing w:after="0" w:line="240" w:lineRule="auto"/>
        <w:jc w:val="both"/>
        <w:rPr>
          <w:rFonts w:ascii="Cambria" w:hAnsi="Cambria" w:cs="Arial"/>
          <w:sz w:val="24"/>
          <w:szCs w:val="24"/>
        </w:rPr>
      </w:pPr>
      <w:r w:rsidRPr="00B36B0E">
        <w:rPr>
          <w:rFonts w:ascii="Cambria" w:hAnsi="Cambria"/>
          <w:sz w:val="24"/>
          <w:szCs w:val="24"/>
        </w:rPr>
        <w:t>Discussion and / or action with respect for authorization to bid for the construction of a Public Works Facility.</w:t>
      </w:r>
    </w:p>
    <w:p w:rsidR="006C6DEF" w:rsidRPr="00B36B0E" w:rsidRDefault="006C6DEF" w:rsidP="006C6DEF">
      <w:pPr>
        <w:pStyle w:val="ListParagraph"/>
        <w:numPr>
          <w:ilvl w:val="0"/>
          <w:numId w:val="3"/>
        </w:numPr>
        <w:spacing w:after="0" w:line="240" w:lineRule="auto"/>
        <w:jc w:val="both"/>
        <w:rPr>
          <w:rFonts w:ascii="Cambria" w:hAnsi="Cambria" w:cs="Arial"/>
          <w:sz w:val="24"/>
          <w:szCs w:val="24"/>
        </w:rPr>
      </w:pPr>
      <w:r w:rsidRPr="00B36B0E">
        <w:rPr>
          <w:rFonts w:ascii="Cambria" w:hAnsi="Cambria"/>
          <w:sz w:val="24"/>
          <w:szCs w:val="24"/>
        </w:rPr>
        <w:t>Discussion and / or action with respect to financing plan for Public Works Facility project and authorize the distribution of information to solicit financing bids.</w:t>
      </w:r>
    </w:p>
    <w:p w:rsidR="006C6DEF" w:rsidRPr="00BB4E85" w:rsidRDefault="006C6DEF" w:rsidP="006C6DEF">
      <w:pPr>
        <w:spacing w:after="0" w:line="240" w:lineRule="auto"/>
        <w:jc w:val="both"/>
        <w:rPr>
          <w:rFonts w:ascii="Cambria" w:hAnsi="Cambria"/>
          <w:sz w:val="24"/>
          <w:szCs w:val="24"/>
        </w:rPr>
      </w:pPr>
    </w:p>
    <w:p w:rsidR="006C6DEF" w:rsidRPr="00BB4E85" w:rsidRDefault="006C6DEF" w:rsidP="006C6DEF">
      <w:pPr>
        <w:pStyle w:val="ListParagraph"/>
        <w:numPr>
          <w:ilvl w:val="0"/>
          <w:numId w:val="2"/>
        </w:numPr>
        <w:spacing w:after="0" w:line="240" w:lineRule="auto"/>
        <w:ind w:left="720"/>
        <w:jc w:val="both"/>
        <w:rPr>
          <w:rFonts w:ascii="Cambria" w:hAnsi="Cambria"/>
          <w:sz w:val="24"/>
          <w:szCs w:val="24"/>
        </w:rPr>
      </w:pPr>
      <w:r w:rsidRPr="00BB4E85">
        <w:rPr>
          <w:rFonts w:ascii="Cambria" w:hAnsi="Cambria"/>
          <w:sz w:val="24"/>
          <w:szCs w:val="24"/>
        </w:rPr>
        <w:t>City Manager’s Report</w:t>
      </w:r>
    </w:p>
    <w:p w:rsidR="006C6DEF" w:rsidRDefault="006C6DEF" w:rsidP="006C6DEF">
      <w:pPr>
        <w:pStyle w:val="ListParagraph"/>
        <w:numPr>
          <w:ilvl w:val="0"/>
          <w:numId w:val="5"/>
        </w:numPr>
        <w:spacing w:after="0" w:line="240" w:lineRule="auto"/>
        <w:jc w:val="both"/>
        <w:rPr>
          <w:rFonts w:ascii="Cambria" w:hAnsi="Cambria"/>
          <w:sz w:val="24"/>
          <w:szCs w:val="24"/>
        </w:rPr>
      </w:pPr>
      <w:r>
        <w:rPr>
          <w:rFonts w:ascii="Cambria" w:hAnsi="Cambria"/>
          <w:sz w:val="24"/>
          <w:szCs w:val="24"/>
        </w:rPr>
        <w:t>Discussion with respect to 2011 winter storm events.</w:t>
      </w:r>
    </w:p>
    <w:p w:rsidR="006C6DEF" w:rsidRPr="00285C36" w:rsidRDefault="006C6DEF" w:rsidP="006C6DEF">
      <w:pPr>
        <w:pStyle w:val="ListParagraph"/>
        <w:numPr>
          <w:ilvl w:val="0"/>
          <w:numId w:val="5"/>
        </w:numPr>
        <w:spacing w:after="0" w:line="240" w:lineRule="auto"/>
        <w:jc w:val="both"/>
        <w:rPr>
          <w:rFonts w:ascii="Cambria" w:hAnsi="Cambria"/>
          <w:sz w:val="24"/>
          <w:szCs w:val="24"/>
        </w:rPr>
      </w:pPr>
      <w:r w:rsidRPr="00BB4E85">
        <w:rPr>
          <w:rFonts w:ascii="Cambria" w:hAnsi="Cambria"/>
          <w:sz w:val="24"/>
          <w:szCs w:val="24"/>
        </w:rPr>
        <w:t>Discussion with respect to possible future election for extension of 4/10 Sales Tax for water, sewer, and natural gas improvements.</w:t>
      </w:r>
    </w:p>
    <w:p w:rsidR="006C6DEF" w:rsidRPr="00BB4E85" w:rsidRDefault="006C6DEF" w:rsidP="006C6DEF">
      <w:pPr>
        <w:pStyle w:val="ListParagraph"/>
        <w:numPr>
          <w:ilvl w:val="0"/>
          <w:numId w:val="5"/>
        </w:numPr>
        <w:spacing w:after="0" w:line="240" w:lineRule="auto"/>
        <w:jc w:val="both"/>
        <w:rPr>
          <w:rFonts w:ascii="Cambria" w:hAnsi="Cambria"/>
          <w:sz w:val="24"/>
          <w:szCs w:val="24"/>
        </w:rPr>
      </w:pPr>
      <w:r w:rsidRPr="00BB4E85">
        <w:rPr>
          <w:rFonts w:ascii="Cambria" w:hAnsi="Cambria"/>
          <w:sz w:val="24"/>
          <w:szCs w:val="24"/>
        </w:rPr>
        <w:t>Discussion with respect to Water Treatment Plant Expansion Project.</w:t>
      </w:r>
    </w:p>
    <w:p w:rsidR="006C6DEF" w:rsidRPr="00BB4E85" w:rsidRDefault="006C6DEF" w:rsidP="006C6DEF">
      <w:pPr>
        <w:pStyle w:val="ListParagraph"/>
        <w:numPr>
          <w:ilvl w:val="0"/>
          <w:numId w:val="5"/>
        </w:numPr>
        <w:spacing w:after="0" w:line="240" w:lineRule="auto"/>
        <w:jc w:val="both"/>
        <w:rPr>
          <w:rFonts w:ascii="Cambria" w:hAnsi="Cambria"/>
          <w:sz w:val="24"/>
          <w:szCs w:val="24"/>
        </w:rPr>
      </w:pPr>
      <w:r w:rsidRPr="00BB4E85">
        <w:rPr>
          <w:rFonts w:ascii="Cambria" w:hAnsi="Cambria"/>
          <w:sz w:val="24"/>
          <w:szCs w:val="24"/>
        </w:rPr>
        <w:t>Discussion with respect to Grove Economic Development Authority Economic Development Plan.</w:t>
      </w:r>
    </w:p>
    <w:p w:rsidR="006C6DEF" w:rsidRPr="00BB4E85" w:rsidRDefault="006C6DEF" w:rsidP="006C6DEF">
      <w:pPr>
        <w:spacing w:after="0" w:line="240" w:lineRule="auto"/>
        <w:jc w:val="both"/>
        <w:rPr>
          <w:rFonts w:ascii="Cambria" w:hAnsi="Cambria"/>
          <w:sz w:val="24"/>
          <w:szCs w:val="24"/>
        </w:rPr>
      </w:pPr>
    </w:p>
    <w:p w:rsidR="006C6DEF" w:rsidRPr="00BB4E85" w:rsidRDefault="006C6DEF" w:rsidP="006C6DEF">
      <w:pPr>
        <w:pStyle w:val="ListParagraph"/>
        <w:numPr>
          <w:ilvl w:val="0"/>
          <w:numId w:val="2"/>
        </w:numPr>
        <w:spacing w:after="0" w:line="240" w:lineRule="auto"/>
        <w:ind w:left="720"/>
        <w:jc w:val="both"/>
        <w:rPr>
          <w:rFonts w:ascii="Cambria" w:hAnsi="Cambria"/>
          <w:sz w:val="24"/>
          <w:szCs w:val="24"/>
        </w:rPr>
      </w:pPr>
      <w:r w:rsidRPr="00BB4E85">
        <w:rPr>
          <w:rFonts w:ascii="Cambria" w:hAnsi="Cambria"/>
          <w:sz w:val="24"/>
          <w:szCs w:val="24"/>
        </w:rPr>
        <w:t>Ward Reports</w:t>
      </w:r>
    </w:p>
    <w:p w:rsidR="006C6DEF" w:rsidRPr="00BB4E85" w:rsidRDefault="006C6DEF" w:rsidP="006C6DEF">
      <w:pPr>
        <w:pStyle w:val="ListParagraph"/>
        <w:numPr>
          <w:ilvl w:val="0"/>
          <w:numId w:val="4"/>
        </w:numPr>
        <w:spacing w:after="0" w:line="240" w:lineRule="auto"/>
        <w:ind w:left="1080"/>
        <w:jc w:val="both"/>
        <w:rPr>
          <w:rFonts w:ascii="Cambria" w:hAnsi="Cambria"/>
          <w:sz w:val="24"/>
          <w:szCs w:val="24"/>
        </w:rPr>
      </w:pPr>
      <w:r w:rsidRPr="00BB4E85">
        <w:rPr>
          <w:rFonts w:ascii="Cambria" w:hAnsi="Cambria"/>
          <w:sz w:val="24"/>
          <w:szCs w:val="24"/>
        </w:rPr>
        <w:t>Ward I – Ed Trumbull</w:t>
      </w:r>
    </w:p>
    <w:p w:rsidR="006C6DEF" w:rsidRPr="00BB4E85" w:rsidRDefault="006C6DEF" w:rsidP="006C6DEF">
      <w:pPr>
        <w:pStyle w:val="ListParagraph"/>
        <w:numPr>
          <w:ilvl w:val="0"/>
          <w:numId w:val="4"/>
        </w:numPr>
        <w:spacing w:after="0" w:line="240" w:lineRule="auto"/>
        <w:ind w:left="1080"/>
        <w:jc w:val="both"/>
        <w:rPr>
          <w:rFonts w:ascii="Cambria" w:hAnsi="Cambria"/>
          <w:sz w:val="24"/>
          <w:szCs w:val="24"/>
        </w:rPr>
      </w:pPr>
      <w:r w:rsidRPr="00BB4E85">
        <w:rPr>
          <w:rFonts w:ascii="Cambria" w:hAnsi="Cambria"/>
          <w:sz w:val="24"/>
          <w:szCs w:val="24"/>
        </w:rPr>
        <w:t>Ward II – Marty Follis</w:t>
      </w:r>
    </w:p>
    <w:p w:rsidR="006C6DEF" w:rsidRPr="00BB4E85" w:rsidRDefault="006C6DEF" w:rsidP="006C6DEF">
      <w:pPr>
        <w:pStyle w:val="ListParagraph"/>
        <w:numPr>
          <w:ilvl w:val="0"/>
          <w:numId w:val="4"/>
        </w:numPr>
        <w:spacing w:after="0" w:line="240" w:lineRule="auto"/>
        <w:ind w:left="1080"/>
        <w:jc w:val="both"/>
        <w:rPr>
          <w:rFonts w:ascii="Cambria" w:hAnsi="Cambria"/>
          <w:sz w:val="24"/>
          <w:szCs w:val="24"/>
        </w:rPr>
      </w:pPr>
      <w:r w:rsidRPr="00BB4E85">
        <w:rPr>
          <w:rFonts w:ascii="Cambria" w:hAnsi="Cambria"/>
          <w:sz w:val="24"/>
          <w:szCs w:val="24"/>
        </w:rPr>
        <w:t>Ward III– Larry Parham</w:t>
      </w:r>
    </w:p>
    <w:p w:rsidR="006C6DEF" w:rsidRPr="00BB4E85" w:rsidRDefault="006C6DEF" w:rsidP="006C6DEF">
      <w:pPr>
        <w:pStyle w:val="ListParagraph"/>
        <w:numPr>
          <w:ilvl w:val="0"/>
          <w:numId w:val="4"/>
        </w:numPr>
        <w:spacing w:after="0" w:line="240" w:lineRule="auto"/>
        <w:ind w:left="1080"/>
        <w:jc w:val="both"/>
        <w:rPr>
          <w:rFonts w:ascii="Cambria" w:hAnsi="Cambria"/>
          <w:sz w:val="24"/>
          <w:szCs w:val="24"/>
        </w:rPr>
      </w:pPr>
      <w:r w:rsidRPr="00BB4E85">
        <w:rPr>
          <w:rFonts w:ascii="Cambria" w:hAnsi="Cambria"/>
          <w:sz w:val="24"/>
          <w:szCs w:val="24"/>
        </w:rPr>
        <w:t>Ward IV – Gary Trippensee</w:t>
      </w:r>
    </w:p>
    <w:p w:rsidR="006C6DEF" w:rsidRPr="00BB4E85" w:rsidRDefault="006C6DEF" w:rsidP="006C6DEF">
      <w:pPr>
        <w:pStyle w:val="ListParagraph"/>
        <w:numPr>
          <w:ilvl w:val="0"/>
          <w:numId w:val="4"/>
        </w:numPr>
        <w:spacing w:after="0" w:line="240" w:lineRule="auto"/>
        <w:ind w:left="1080"/>
        <w:jc w:val="both"/>
        <w:rPr>
          <w:rFonts w:ascii="Cambria" w:hAnsi="Cambria"/>
          <w:sz w:val="24"/>
          <w:szCs w:val="24"/>
        </w:rPr>
      </w:pPr>
      <w:r w:rsidRPr="00BB4E85">
        <w:rPr>
          <w:rFonts w:ascii="Cambria" w:hAnsi="Cambria"/>
          <w:sz w:val="24"/>
          <w:szCs w:val="24"/>
        </w:rPr>
        <w:t>At Large – Mike Davenport</w:t>
      </w:r>
    </w:p>
    <w:p w:rsidR="006C6DEF" w:rsidRPr="00BB4E85" w:rsidRDefault="006C6DEF" w:rsidP="006C6DEF">
      <w:pPr>
        <w:pStyle w:val="ListParagraph"/>
        <w:spacing w:after="0" w:line="240" w:lineRule="auto"/>
        <w:ind w:hanging="360"/>
        <w:jc w:val="both"/>
        <w:rPr>
          <w:rFonts w:ascii="Cambria" w:hAnsi="Cambria"/>
          <w:sz w:val="24"/>
          <w:szCs w:val="24"/>
        </w:rPr>
      </w:pPr>
    </w:p>
    <w:p w:rsidR="006C6DEF" w:rsidRPr="00BB4E85" w:rsidRDefault="006C6DEF" w:rsidP="006C6DEF">
      <w:pPr>
        <w:pStyle w:val="ListParagraph"/>
        <w:numPr>
          <w:ilvl w:val="0"/>
          <w:numId w:val="2"/>
        </w:numPr>
        <w:spacing w:after="0" w:line="240" w:lineRule="auto"/>
        <w:ind w:left="720"/>
        <w:jc w:val="both"/>
        <w:rPr>
          <w:rFonts w:ascii="Cambria" w:hAnsi="Cambria"/>
          <w:sz w:val="24"/>
          <w:szCs w:val="24"/>
        </w:rPr>
      </w:pPr>
      <w:r w:rsidRPr="00BB4E85">
        <w:rPr>
          <w:rFonts w:ascii="Cambria" w:hAnsi="Cambria"/>
          <w:sz w:val="24"/>
          <w:szCs w:val="24"/>
        </w:rPr>
        <w:t>Executive Session(s)</w:t>
      </w:r>
    </w:p>
    <w:p w:rsidR="006C6DEF" w:rsidRPr="00BB4E85" w:rsidRDefault="006C6DEF" w:rsidP="006C6DEF">
      <w:pPr>
        <w:pStyle w:val="ListParagraph"/>
        <w:numPr>
          <w:ilvl w:val="0"/>
          <w:numId w:val="6"/>
        </w:numPr>
        <w:tabs>
          <w:tab w:val="num" w:pos="1080"/>
        </w:tabs>
        <w:spacing w:after="0" w:line="240" w:lineRule="auto"/>
        <w:jc w:val="both"/>
        <w:rPr>
          <w:rFonts w:ascii="Cambria" w:hAnsi="Cambria"/>
          <w:sz w:val="24"/>
          <w:szCs w:val="24"/>
        </w:rPr>
      </w:pPr>
      <w:r w:rsidRPr="00BB4E85">
        <w:rPr>
          <w:rFonts w:ascii="Cambria" w:hAnsi="Cambria"/>
          <w:sz w:val="24"/>
          <w:szCs w:val="24"/>
        </w:rPr>
        <w:t>Discussion And / Or Action To Recess Into Executive Session For The Purpose Of Discussing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The Incorporated City Of Grove, Delaware County, Oklahoma, An Oklahoma Municipal Corporation V. Vernon Boyce, Individually, And Boyce Investments, L.L.C., d/b/a All American Outdoor Advertising Company, CV-2008-531; Delaware County District Court.</w:t>
      </w:r>
    </w:p>
    <w:p w:rsidR="006C6DEF" w:rsidRPr="00BB4E85" w:rsidRDefault="006C6DEF" w:rsidP="006C6DEF">
      <w:pPr>
        <w:pStyle w:val="ListParagraph"/>
        <w:numPr>
          <w:ilvl w:val="0"/>
          <w:numId w:val="6"/>
        </w:numPr>
        <w:tabs>
          <w:tab w:val="num" w:pos="1080"/>
        </w:tabs>
        <w:spacing w:after="0" w:line="240" w:lineRule="auto"/>
        <w:jc w:val="both"/>
        <w:rPr>
          <w:rFonts w:ascii="Cambria" w:hAnsi="Cambria"/>
          <w:sz w:val="24"/>
          <w:szCs w:val="24"/>
        </w:rPr>
      </w:pPr>
      <w:r w:rsidRPr="00BB4E85">
        <w:rPr>
          <w:rFonts w:ascii="Cambria" w:hAnsi="Cambria"/>
          <w:sz w:val="24"/>
          <w:szCs w:val="24"/>
        </w:rPr>
        <w:lastRenderedPageBreak/>
        <w:t>Discussion And / Or Action To Recess Into Executive Session For The Purpose Of Discussing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City of Grove, Oklahoma v. Marcia Patricia Jayroe Trust; in the District Court in and for Delaware County, Oklahoma; Case No. CJ-2005-524.</w:t>
      </w:r>
    </w:p>
    <w:p w:rsidR="006C6DEF" w:rsidRPr="00BB4E85" w:rsidRDefault="006C6DEF" w:rsidP="006C6DEF">
      <w:pPr>
        <w:pStyle w:val="ListParagraph"/>
        <w:numPr>
          <w:ilvl w:val="0"/>
          <w:numId w:val="6"/>
        </w:numPr>
        <w:tabs>
          <w:tab w:val="num" w:pos="1080"/>
        </w:tabs>
        <w:spacing w:after="0" w:line="240" w:lineRule="auto"/>
        <w:jc w:val="both"/>
        <w:rPr>
          <w:rFonts w:ascii="Cambria" w:hAnsi="Cambria"/>
          <w:sz w:val="24"/>
          <w:szCs w:val="24"/>
        </w:rPr>
      </w:pPr>
      <w:r w:rsidRPr="00BB4E85">
        <w:rPr>
          <w:rFonts w:ascii="Cambria" w:hAnsi="Cambria"/>
          <w:sz w:val="24"/>
          <w:szCs w:val="24"/>
        </w:rPr>
        <w:t xml:space="preserve">Discussion And / Or Action To Recess Into Executive Session For The Purpose Of Discussing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w:t>
      </w:r>
      <w:proofErr w:type="spellStart"/>
      <w:r w:rsidRPr="00BB4E85">
        <w:rPr>
          <w:rFonts w:ascii="Cambria" w:hAnsi="Cambria"/>
          <w:sz w:val="24"/>
          <w:szCs w:val="24"/>
        </w:rPr>
        <w:t>De’anette</w:t>
      </w:r>
      <w:proofErr w:type="spellEnd"/>
      <w:r w:rsidRPr="00BB4E85">
        <w:rPr>
          <w:rFonts w:ascii="Cambria" w:hAnsi="Cambria"/>
          <w:sz w:val="24"/>
          <w:szCs w:val="24"/>
        </w:rPr>
        <w:t xml:space="preserve"> </w:t>
      </w:r>
      <w:proofErr w:type="spellStart"/>
      <w:r w:rsidRPr="00BB4E85">
        <w:rPr>
          <w:rFonts w:ascii="Cambria" w:hAnsi="Cambria"/>
          <w:sz w:val="24"/>
          <w:szCs w:val="24"/>
        </w:rPr>
        <w:t>Rowbotham</w:t>
      </w:r>
      <w:proofErr w:type="spellEnd"/>
      <w:r w:rsidRPr="00BB4E85">
        <w:rPr>
          <w:rFonts w:ascii="Cambria" w:hAnsi="Cambria"/>
          <w:sz w:val="24"/>
          <w:szCs w:val="24"/>
        </w:rPr>
        <w:t xml:space="preserve"> and Phillip Dale Partridge v. City of Grove, John Marrow, Terry Graham and Wes Stephenson; in the District Court in and for Delaware County, Oklahoma; Case No. CJ-2008-581.</w:t>
      </w:r>
    </w:p>
    <w:p w:rsidR="006C6DEF" w:rsidRPr="00BB4E85" w:rsidRDefault="006C6DEF" w:rsidP="006C6DEF">
      <w:pPr>
        <w:pStyle w:val="ListParagraph"/>
        <w:numPr>
          <w:ilvl w:val="0"/>
          <w:numId w:val="6"/>
        </w:numPr>
        <w:spacing w:after="0" w:line="240" w:lineRule="auto"/>
        <w:jc w:val="both"/>
        <w:rPr>
          <w:rFonts w:ascii="Cambria" w:hAnsi="Cambria"/>
          <w:sz w:val="24"/>
          <w:szCs w:val="24"/>
        </w:rPr>
      </w:pPr>
      <w:r w:rsidRPr="00BB4E85">
        <w:rPr>
          <w:rFonts w:ascii="Cambria" w:hAnsi="Cambria"/>
          <w:sz w:val="24"/>
          <w:szCs w:val="24"/>
        </w:rPr>
        <w:t>Discussion And / Or Action To Recess Into Executive Session For The Purpose Of Discussing Negotiations Concerning Employees And Representatives Of Employees Groups As Authorized By Title 25 O.S. § 307.B.2 – Fraternal Order of Police, Grand Lake Lodge #171.</w:t>
      </w:r>
    </w:p>
    <w:p w:rsidR="006C6DEF" w:rsidRPr="00B36B0E" w:rsidRDefault="006C6DEF" w:rsidP="006C6DEF">
      <w:pPr>
        <w:pStyle w:val="ListParagraph"/>
        <w:numPr>
          <w:ilvl w:val="0"/>
          <w:numId w:val="6"/>
        </w:numPr>
        <w:rPr>
          <w:rFonts w:ascii="Cambria" w:hAnsi="Cambria"/>
          <w:sz w:val="24"/>
          <w:szCs w:val="24"/>
        </w:rPr>
      </w:pPr>
      <w:r w:rsidRPr="00B36B0E">
        <w:rPr>
          <w:rFonts w:ascii="Cambria" w:hAnsi="Cambria"/>
          <w:sz w:val="24"/>
          <w:szCs w:val="24"/>
        </w:rPr>
        <w:t xml:space="preserve">Discussion And / Or </w:t>
      </w:r>
      <w:r>
        <w:rPr>
          <w:rFonts w:ascii="Cambria" w:hAnsi="Cambria"/>
          <w:sz w:val="24"/>
          <w:szCs w:val="24"/>
        </w:rPr>
        <w:t>Action With Respect to Agenda Item F</w:t>
      </w:r>
      <w:r w:rsidRPr="00B36B0E">
        <w:rPr>
          <w:rFonts w:ascii="Cambria" w:hAnsi="Cambria"/>
          <w:sz w:val="24"/>
          <w:szCs w:val="24"/>
        </w:rPr>
        <w:t>.1.</w:t>
      </w:r>
    </w:p>
    <w:p w:rsidR="006C6DEF" w:rsidRPr="00B36B0E" w:rsidRDefault="006C6DEF" w:rsidP="006C6DEF">
      <w:pPr>
        <w:pStyle w:val="ListParagraph"/>
        <w:numPr>
          <w:ilvl w:val="0"/>
          <w:numId w:val="6"/>
        </w:numPr>
        <w:rPr>
          <w:rFonts w:ascii="Cambria" w:hAnsi="Cambria"/>
          <w:sz w:val="24"/>
          <w:szCs w:val="24"/>
        </w:rPr>
      </w:pPr>
      <w:r w:rsidRPr="00B36B0E">
        <w:rPr>
          <w:rFonts w:ascii="Cambria" w:hAnsi="Cambria"/>
          <w:sz w:val="24"/>
          <w:szCs w:val="24"/>
        </w:rPr>
        <w:t xml:space="preserve">Discussion And / Or </w:t>
      </w:r>
      <w:r>
        <w:rPr>
          <w:rFonts w:ascii="Cambria" w:hAnsi="Cambria"/>
          <w:sz w:val="24"/>
          <w:szCs w:val="24"/>
        </w:rPr>
        <w:t>Action With Respect to Agenda Item F</w:t>
      </w:r>
      <w:r w:rsidRPr="00B36B0E">
        <w:rPr>
          <w:rFonts w:ascii="Cambria" w:hAnsi="Cambria"/>
          <w:sz w:val="24"/>
          <w:szCs w:val="24"/>
        </w:rPr>
        <w:t>.2.</w:t>
      </w:r>
    </w:p>
    <w:p w:rsidR="006C6DEF" w:rsidRDefault="006C6DEF" w:rsidP="006C6DEF">
      <w:pPr>
        <w:pStyle w:val="ListParagraph"/>
        <w:numPr>
          <w:ilvl w:val="0"/>
          <w:numId w:val="6"/>
        </w:numPr>
        <w:rPr>
          <w:rFonts w:ascii="Cambria" w:hAnsi="Cambria"/>
          <w:sz w:val="24"/>
          <w:szCs w:val="24"/>
        </w:rPr>
      </w:pPr>
      <w:r w:rsidRPr="00B36B0E">
        <w:rPr>
          <w:rFonts w:ascii="Cambria" w:hAnsi="Cambria"/>
          <w:sz w:val="24"/>
          <w:szCs w:val="24"/>
        </w:rPr>
        <w:t xml:space="preserve">Discussion And / Or </w:t>
      </w:r>
      <w:r>
        <w:rPr>
          <w:rFonts w:ascii="Cambria" w:hAnsi="Cambria"/>
          <w:sz w:val="24"/>
          <w:szCs w:val="24"/>
        </w:rPr>
        <w:t>Action With Respect to Agenda Item F</w:t>
      </w:r>
      <w:r w:rsidRPr="00B36B0E">
        <w:rPr>
          <w:rFonts w:ascii="Cambria" w:hAnsi="Cambria"/>
          <w:sz w:val="24"/>
          <w:szCs w:val="24"/>
        </w:rPr>
        <w:t>.3.</w:t>
      </w:r>
    </w:p>
    <w:p w:rsidR="006C6DEF" w:rsidRDefault="006C6DEF" w:rsidP="006C6DEF">
      <w:pPr>
        <w:pStyle w:val="ListParagraph"/>
        <w:numPr>
          <w:ilvl w:val="0"/>
          <w:numId w:val="6"/>
        </w:numPr>
        <w:rPr>
          <w:rFonts w:ascii="Cambria" w:hAnsi="Cambria"/>
          <w:sz w:val="24"/>
          <w:szCs w:val="24"/>
        </w:rPr>
      </w:pPr>
      <w:r>
        <w:rPr>
          <w:rFonts w:ascii="Cambria" w:hAnsi="Cambria"/>
          <w:sz w:val="24"/>
          <w:szCs w:val="24"/>
        </w:rPr>
        <w:t>Discussion And / Or Action With Respect to Agenda Item F.4.</w:t>
      </w:r>
    </w:p>
    <w:p w:rsidR="006C6DEF" w:rsidRPr="00B36B0E" w:rsidRDefault="006C6DEF" w:rsidP="006C6DEF">
      <w:pPr>
        <w:pStyle w:val="ListParagraph"/>
        <w:ind w:left="990"/>
        <w:rPr>
          <w:rFonts w:ascii="Cambria" w:hAnsi="Cambria"/>
          <w:sz w:val="24"/>
          <w:szCs w:val="24"/>
        </w:rPr>
      </w:pPr>
    </w:p>
    <w:p w:rsidR="006C6DEF" w:rsidRPr="00B36B0E" w:rsidRDefault="006C6DEF" w:rsidP="006C6DEF">
      <w:pPr>
        <w:pStyle w:val="ListParagraph"/>
        <w:numPr>
          <w:ilvl w:val="0"/>
          <w:numId w:val="2"/>
        </w:numPr>
        <w:spacing w:after="0" w:line="240" w:lineRule="auto"/>
        <w:ind w:left="720"/>
        <w:jc w:val="both"/>
        <w:rPr>
          <w:rFonts w:ascii="Cambria" w:hAnsi="Cambria"/>
          <w:sz w:val="24"/>
          <w:szCs w:val="24"/>
        </w:rPr>
      </w:pPr>
      <w:r w:rsidRPr="00BB4E85">
        <w:rPr>
          <w:rFonts w:ascii="Cambria" w:hAnsi="Cambria"/>
          <w:sz w:val="24"/>
          <w:szCs w:val="24"/>
        </w:rPr>
        <w:t>Adjournment</w:t>
      </w:r>
    </w:p>
    <w:p w:rsidR="006C6DEF" w:rsidRPr="00BB4E85" w:rsidRDefault="006C6DEF" w:rsidP="006C6DEF">
      <w:pPr>
        <w:spacing w:after="0" w:line="240" w:lineRule="auto"/>
        <w:jc w:val="both"/>
        <w:rPr>
          <w:rFonts w:ascii="Cambria" w:hAnsi="Cambria"/>
          <w:sz w:val="24"/>
          <w:szCs w:val="24"/>
        </w:rPr>
      </w:pPr>
    </w:p>
    <w:p w:rsidR="006C6DEF" w:rsidRPr="00BB4E85" w:rsidRDefault="006C6DEF" w:rsidP="006C6DEF">
      <w:pPr>
        <w:pStyle w:val="BodyText2"/>
        <w:ind w:left="0" w:firstLine="0"/>
        <w:rPr>
          <w:rFonts w:ascii="Cambria" w:hAnsi="Cambria"/>
          <w:sz w:val="24"/>
        </w:rPr>
      </w:pPr>
      <w:r w:rsidRPr="00BB4E85">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C1A80" w:rsidRDefault="00EC1A80"/>
    <w:sectPr w:rsidR="00EC1A80" w:rsidSect="00BD7F23">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17A" w:rsidRDefault="0021117A" w:rsidP="00231378">
      <w:pPr>
        <w:spacing w:after="0" w:line="240" w:lineRule="auto"/>
      </w:pPr>
      <w:r>
        <w:separator/>
      </w:r>
    </w:p>
  </w:endnote>
  <w:endnote w:type="continuationSeparator" w:id="0">
    <w:p w:rsidR="0021117A" w:rsidRDefault="0021117A" w:rsidP="00231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17A" w:rsidRDefault="0021117A" w:rsidP="00231378">
      <w:pPr>
        <w:spacing w:after="0" w:line="240" w:lineRule="auto"/>
      </w:pPr>
      <w:r>
        <w:separator/>
      </w:r>
    </w:p>
  </w:footnote>
  <w:footnote w:type="continuationSeparator" w:id="0">
    <w:p w:rsidR="0021117A" w:rsidRDefault="0021117A" w:rsidP="002313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F859FE"/>
    <w:multiLevelType w:val="hybridMultilevel"/>
    <w:tmpl w:val="392CC6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E723B7"/>
    <w:multiLevelType w:val="hybridMultilevel"/>
    <w:tmpl w:val="A6302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D36D03"/>
    <w:multiLevelType w:val="hybridMultilevel"/>
    <w:tmpl w:val="9036EA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6DEF"/>
    <w:rsid w:val="000A3C17"/>
    <w:rsid w:val="0021117A"/>
    <w:rsid w:val="00231378"/>
    <w:rsid w:val="006C6DEF"/>
    <w:rsid w:val="007B52E9"/>
    <w:rsid w:val="00BD7F23"/>
    <w:rsid w:val="00D0461B"/>
    <w:rsid w:val="00EC1A80"/>
    <w:rsid w:val="00F73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C6DEF"/>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6C6DEF"/>
    <w:rPr>
      <w:rFonts w:ascii="Times New Roman" w:eastAsia="Times New Roman" w:hAnsi="Times New Roman" w:cs="Times New Roman"/>
      <w:sz w:val="20"/>
      <w:szCs w:val="24"/>
    </w:rPr>
  </w:style>
  <w:style w:type="paragraph" w:styleId="ListParagraph">
    <w:name w:val="List Paragraph"/>
    <w:basedOn w:val="Normal"/>
    <w:uiPriority w:val="34"/>
    <w:qFormat/>
    <w:rsid w:val="006C6DEF"/>
    <w:pPr>
      <w:ind w:left="720"/>
      <w:contextualSpacing/>
    </w:pPr>
  </w:style>
  <w:style w:type="paragraph" w:styleId="BodyText">
    <w:name w:val="Body Text"/>
    <w:basedOn w:val="Normal"/>
    <w:link w:val="BodyTextChar"/>
    <w:uiPriority w:val="99"/>
    <w:semiHidden/>
    <w:unhideWhenUsed/>
    <w:rsid w:val="006C6DEF"/>
    <w:pPr>
      <w:spacing w:after="120"/>
    </w:pPr>
  </w:style>
  <w:style w:type="character" w:customStyle="1" w:styleId="BodyTextChar">
    <w:name w:val="Body Text Char"/>
    <w:basedOn w:val="DefaultParagraphFont"/>
    <w:link w:val="BodyText"/>
    <w:uiPriority w:val="99"/>
    <w:semiHidden/>
    <w:rsid w:val="006C6DEF"/>
    <w:rPr>
      <w:rFonts w:ascii="Calibri" w:eastAsia="Calibri" w:hAnsi="Calibri" w:cs="Times New Roman"/>
    </w:rPr>
  </w:style>
  <w:style w:type="paragraph" w:styleId="Header">
    <w:name w:val="header"/>
    <w:basedOn w:val="Normal"/>
    <w:link w:val="HeaderChar"/>
    <w:uiPriority w:val="99"/>
    <w:semiHidden/>
    <w:unhideWhenUsed/>
    <w:rsid w:val="002313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1378"/>
    <w:rPr>
      <w:rFonts w:ascii="Calibri" w:eastAsia="Calibri" w:hAnsi="Calibri" w:cs="Times New Roman"/>
    </w:rPr>
  </w:style>
  <w:style w:type="paragraph" w:styleId="Footer">
    <w:name w:val="footer"/>
    <w:basedOn w:val="Normal"/>
    <w:link w:val="FooterChar"/>
    <w:uiPriority w:val="99"/>
    <w:unhideWhenUsed/>
    <w:rsid w:val="0023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378"/>
    <w:rPr>
      <w:rFonts w:ascii="Calibri" w:eastAsia="Calibri" w:hAnsi="Calibri" w:cs="Times New Roman"/>
    </w:rPr>
  </w:style>
  <w:style w:type="paragraph" w:styleId="BalloonText">
    <w:name w:val="Balloon Text"/>
    <w:basedOn w:val="Normal"/>
    <w:link w:val="BalloonTextChar"/>
    <w:uiPriority w:val="99"/>
    <w:semiHidden/>
    <w:unhideWhenUsed/>
    <w:rsid w:val="0023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7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2011-02-14T16:21:00Z</cp:lastPrinted>
  <dcterms:created xsi:type="dcterms:W3CDTF">2011-02-11T22:38:00Z</dcterms:created>
  <dcterms:modified xsi:type="dcterms:W3CDTF">2011-02-14T17:10:00Z</dcterms:modified>
</cp:coreProperties>
</file>