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B15" w:rsidRDefault="00504B15" w:rsidP="00504B15">
      <w:pPr>
        <w:pStyle w:val="Heading2"/>
        <w:rPr>
          <w:b w:val="0"/>
          <w:sz w:val="24"/>
          <w:szCs w:val="24"/>
        </w:rPr>
      </w:pPr>
      <w:r>
        <w:rPr>
          <w:sz w:val="24"/>
          <w:szCs w:val="24"/>
        </w:rPr>
        <w:tab/>
      </w:r>
    </w:p>
    <w:p w:rsidR="00504B15" w:rsidRDefault="00504B15" w:rsidP="00504B15">
      <w:pPr>
        <w:tabs>
          <w:tab w:val="left" w:pos="-720"/>
        </w:tabs>
        <w:suppressAutoHyphens/>
        <w:jc w:val="center"/>
        <w:rPr>
          <w:b/>
          <w:spacing w:val="-3"/>
          <w:sz w:val="24"/>
          <w:szCs w:val="24"/>
        </w:rPr>
      </w:pPr>
    </w:p>
    <w:p w:rsidR="00504B15" w:rsidRDefault="00504B15" w:rsidP="00504B15">
      <w:pPr>
        <w:tabs>
          <w:tab w:val="left" w:pos="-720"/>
        </w:tabs>
        <w:suppressAutoHyphens/>
        <w:jc w:val="center"/>
        <w:rPr>
          <w:b/>
          <w:spacing w:val="-3"/>
          <w:sz w:val="24"/>
          <w:szCs w:val="24"/>
        </w:rPr>
      </w:pPr>
    </w:p>
    <w:p w:rsidR="00504B15" w:rsidRDefault="00504B15" w:rsidP="00504B15">
      <w:pPr>
        <w:tabs>
          <w:tab w:val="left" w:pos="-720"/>
        </w:tabs>
        <w:suppressAutoHyphens/>
        <w:jc w:val="center"/>
        <w:rPr>
          <w:b/>
          <w:spacing w:val="-3"/>
          <w:sz w:val="24"/>
          <w:szCs w:val="24"/>
        </w:rPr>
      </w:pPr>
      <w:r>
        <w:rPr>
          <w:b/>
          <w:spacing w:val="-3"/>
          <w:sz w:val="24"/>
          <w:szCs w:val="24"/>
        </w:rPr>
        <w:t>GROVE ECONOMIC DEVELOPMENT AUTHORITY</w:t>
      </w:r>
    </w:p>
    <w:p w:rsidR="00504B15" w:rsidRDefault="00504B15" w:rsidP="00504B15">
      <w:pPr>
        <w:tabs>
          <w:tab w:val="left" w:pos="-720"/>
        </w:tabs>
        <w:suppressAutoHyphens/>
        <w:jc w:val="center"/>
        <w:rPr>
          <w:b/>
          <w:spacing w:val="-3"/>
          <w:sz w:val="24"/>
          <w:szCs w:val="24"/>
        </w:rPr>
      </w:pPr>
      <w:r>
        <w:rPr>
          <w:b/>
          <w:spacing w:val="-3"/>
          <w:sz w:val="24"/>
          <w:szCs w:val="24"/>
        </w:rPr>
        <w:t>SPECIAL MEETING</w:t>
      </w:r>
    </w:p>
    <w:p w:rsidR="00504B15" w:rsidRDefault="00504B15" w:rsidP="00504B15">
      <w:pPr>
        <w:tabs>
          <w:tab w:val="center" w:pos="4680"/>
        </w:tabs>
        <w:suppressAutoHyphens/>
        <w:jc w:val="both"/>
        <w:rPr>
          <w:b/>
          <w:spacing w:val="-3"/>
          <w:sz w:val="24"/>
          <w:szCs w:val="24"/>
        </w:rPr>
      </w:pPr>
      <w:r>
        <w:rPr>
          <w:spacing w:val="-3"/>
          <w:sz w:val="24"/>
          <w:szCs w:val="24"/>
        </w:rPr>
        <w:tab/>
      </w:r>
      <w:r>
        <w:rPr>
          <w:b/>
          <w:spacing w:val="-3"/>
          <w:sz w:val="24"/>
          <w:szCs w:val="24"/>
        </w:rPr>
        <w:t>TUESDAY, SEPTEMBER 1, 2015</w:t>
      </w:r>
    </w:p>
    <w:p w:rsidR="00504B15" w:rsidRDefault="00504B15" w:rsidP="00504B15">
      <w:pPr>
        <w:tabs>
          <w:tab w:val="center" w:pos="4680"/>
        </w:tabs>
        <w:suppressAutoHyphens/>
        <w:jc w:val="center"/>
        <w:rPr>
          <w:b/>
          <w:spacing w:val="-3"/>
          <w:sz w:val="24"/>
          <w:szCs w:val="24"/>
        </w:rPr>
      </w:pPr>
      <w:r>
        <w:rPr>
          <w:b/>
          <w:spacing w:val="-3"/>
          <w:sz w:val="24"/>
          <w:szCs w:val="24"/>
        </w:rPr>
        <w:t>4:30 P.M.</w:t>
      </w:r>
    </w:p>
    <w:p w:rsidR="00504B15" w:rsidRDefault="00504B15" w:rsidP="00504B15">
      <w:pPr>
        <w:tabs>
          <w:tab w:val="center" w:pos="4680"/>
        </w:tabs>
        <w:suppressAutoHyphens/>
        <w:jc w:val="center"/>
        <w:rPr>
          <w:b/>
          <w:spacing w:val="-3"/>
          <w:sz w:val="24"/>
          <w:szCs w:val="24"/>
        </w:rPr>
      </w:pPr>
      <w:r>
        <w:rPr>
          <w:b/>
          <w:spacing w:val="-3"/>
          <w:sz w:val="24"/>
          <w:szCs w:val="24"/>
        </w:rPr>
        <w:t>ROOM 5 – GROVE COMMUNITY CENTER</w:t>
      </w:r>
    </w:p>
    <w:p w:rsidR="00504B15" w:rsidRDefault="00504B15" w:rsidP="00504B15">
      <w:pPr>
        <w:tabs>
          <w:tab w:val="center" w:pos="4680"/>
        </w:tabs>
        <w:suppressAutoHyphens/>
        <w:jc w:val="center"/>
        <w:rPr>
          <w:b/>
          <w:spacing w:val="-3"/>
          <w:sz w:val="24"/>
          <w:szCs w:val="24"/>
        </w:rPr>
      </w:pPr>
      <w:r>
        <w:rPr>
          <w:b/>
          <w:spacing w:val="-3"/>
          <w:sz w:val="24"/>
          <w:szCs w:val="24"/>
        </w:rPr>
        <w:t xml:space="preserve">104 WEST THIRD STREET </w:t>
      </w:r>
    </w:p>
    <w:p w:rsidR="00504B15" w:rsidRDefault="00504B15" w:rsidP="00504B15">
      <w:pPr>
        <w:tabs>
          <w:tab w:val="center" w:pos="4680"/>
        </w:tabs>
        <w:suppressAutoHyphens/>
        <w:jc w:val="center"/>
        <w:rPr>
          <w:b/>
          <w:spacing w:val="-3"/>
          <w:sz w:val="24"/>
          <w:szCs w:val="24"/>
        </w:rPr>
      </w:pPr>
      <w:r>
        <w:rPr>
          <w:b/>
          <w:spacing w:val="-3"/>
          <w:sz w:val="24"/>
          <w:szCs w:val="24"/>
        </w:rPr>
        <w:t>GROVE, OKLAHOMA 74344</w:t>
      </w:r>
    </w:p>
    <w:p w:rsidR="00504B15" w:rsidRDefault="00504B15" w:rsidP="00504B15">
      <w:pPr>
        <w:tabs>
          <w:tab w:val="center" w:pos="4680"/>
        </w:tabs>
        <w:suppressAutoHyphens/>
        <w:jc w:val="center"/>
        <w:rPr>
          <w:b/>
          <w:spacing w:val="-3"/>
          <w:sz w:val="24"/>
          <w:szCs w:val="24"/>
        </w:rPr>
      </w:pPr>
    </w:p>
    <w:p w:rsidR="00504B15" w:rsidRDefault="00504B15" w:rsidP="00504B15">
      <w:pPr>
        <w:tabs>
          <w:tab w:val="center" w:pos="4680"/>
        </w:tabs>
        <w:suppressAutoHyphens/>
        <w:jc w:val="center"/>
        <w:rPr>
          <w:b/>
          <w:spacing w:val="-3"/>
          <w:sz w:val="24"/>
          <w:szCs w:val="24"/>
        </w:rPr>
      </w:pPr>
      <w:r>
        <w:rPr>
          <w:b/>
          <w:spacing w:val="-3"/>
          <w:sz w:val="24"/>
          <w:szCs w:val="24"/>
        </w:rPr>
        <w:t>AGENDA</w:t>
      </w:r>
    </w:p>
    <w:p w:rsidR="00504B15" w:rsidRDefault="00504B15" w:rsidP="00504B15">
      <w:pPr>
        <w:tabs>
          <w:tab w:val="center" w:pos="4680"/>
        </w:tabs>
        <w:suppressAutoHyphens/>
        <w:jc w:val="center"/>
        <w:rPr>
          <w:b/>
          <w:spacing w:val="-3"/>
          <w:sz w:val="24"/>
          <w:szCs w:val="24"/>
        </w:rPr>
      </w:pPr>
    </w:p>
    <w:p w:rsidR="00504B15" w:rsidRDefault="00504B15" w:rsidP="00504B15">
      <w:pPr>
        <w:tabs>
          <w:tab w:val="center" w:pos="4680"/>
        </w:tabs>
        <w:suppressAutoHyphens/>
        <w:jc w:val="both"/>
        <w:rPr>
          <w:spacing w:val="-3"/>
          <w:sz w:val="24"/>
          <w:szCs w:val="24"/>
        </w:rPr>
      </w:pPr>
    </w:p>
    <w:p w:rsidR="00504B15" w:rsidRDefault="00504B15" w:rsidP="00504B15">
      <w:pPr>
        <w:numPr>
          <w:ilvl w:val="0"/>
          <w:numId w:val="1"/>
        </w:numPr>
        <w:tabs>
          <w:tab w:val="center" w:pos="3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Call Meeting to Order</w:t>
      </w:r>
    </w:p>
    <w:p w:rsidR="00504B15" w:rsidRDefault="00504B15" w:rsidP="00504B15">
      <w:pPr>
        <w:tabs>
          <w:tab w:val="center" w:pos="720"/>
        </w:tabs>
        <w:suppressAutoHyphens/>
        <w:jc w:val="both"/>
        <w:rPr>
          <w:spacing w:val="-3"/>
          <w:sz w:val="24"/>
          <w:szCs w:val="24"/>
        </w:rPr>
      </w:pPr>
    </w:p>
    <w:p w:rsidR="00504B15" w:rsidRDefault="00504B15" w:rsidP="00504B15">
      <w:pPr>
        <w:numPr>
          <w:ilvl w:val="0"/>
          <w:numId w:val="1"/>
        </w:numPr>
        <w:tabs>
          <w:tab w:val="center" w:pos="3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Roll Call</w:t>
      </w:r>
    </w:p>
    <w:p w:rsidR="00504B15" w:rsidRDefault="00504B15" w:rsidP="00504B15">
      <w:pPr>
        <w:pStyle w:val="ListParagraph"/>
        <w:ind w:left="0"/>
        <w:rPr>
          <w:spacing w:val="-3"/>
          <w:sz w:val="24"/>
          <w:szCs w:val="24"/>
        </w:rPr>
      </w:pPr>
    </w:p>
    <w:p w:rsidR="00504B15" w:rsidRDefault="00504B15" w:rsidP="00504B15">
      <w:pPr>
        <w:pStyle w:val="ListParagraph"/>
        <w:ind w:left="0"/>
        <w:rPr>
          <w:spacing w:val="-3"/>
          <w:sz w:val="24"/>
          <w:szCs w:val="24"/>
        </w:rPr>
      </w:pPr>
    </w:p>
    <w:p w:rsidR="00504B15" w:rsidRDefault="00504B15" w:rsidP="00504B15">
      <w:pPr>
        <w:pStyle w:val="ListParagraph"/>
        <w:numPr>
          <w:ilvl w:val="0"/>
          <w:numId w:val="2"/>
        </w:numPr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AGENDA ITEM</w:t>
      </w:r>
    </w:p>
    <w:p w:rsidR="00504B15" w:rsidRDefault="00504B15" w:rsidP="00504B15">
      <w:pPr>
        <w:tabs>
          <w:tab w:val="left" w:pos="1440"/>
          <w:tab w:val="left" w:pos="4608"/>
          <w:tab w:val="left" w:pos="5184"/>
        </w:tabs>
        <w:suppressAutoHyphens/>
        <w:spacing w:after="240"/>
        <w:ind w:left="720" w:right="720"/>
        <w:jc w:val="both"/>
        <w:rPr>
          <w:spacing w:val="-3"/>
          <w:sz w:val="24"/>
          <w:szCs w:val="24"/>
        </w:rPr>
      </w:pPr>
    </w:p>
    <w:p w:rsidR="00504B15" w:rsidRDefault="00504B15" w:rsidP="00504B15">
      <w:pPr>
        <w:numPr>
          <w:ilvl w:val="0"/>
          <w:numId w:val="3"/>
        </w:numPr>
        <w:tabs>
          <w:tab w:val="left" w:pos="720"/>
          <w:tab w:val="left" w:pos="4608"/>
          <w:tab w:val="left" w:pos="5184"/>
        </w:tabs>
        <w:suppressAutoHyphens/>
        <w:spacing w:after="240"/>
        <w:ind w:right="7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DISCUSSION AND/ OR ACTION WITH RESPECT TO APPROVAL OF A RESOLUTION AUTHORIZING THE GROVE ECONOMIC DEVELOPMENT AUTHORITY (THE “AUTHORITY”) TO ISSUE ITS PROMISSORY NOTE, SERIES 2015 (THE “NOTE”) IN THE AGGREGATE PRINCIPAL AMOUNT OF $2,610,000.00; WAIVING COMPETITIVE BIDDING AND AUTHORIZING THE NOTE TO BE SOLD ON A NEGOTIATED BASIS; APPROVING AND AUTHORIZING EXECUTION OF A NOTE INDENTURE AUTHORIZING THE ISSUANCE AND SECURING THE PAYMENT OF THE NOTE; PROVIDING THAT THE ORGANIZATIONAL DOCUMENT CREATING THE AUTHORITY IS SUBJECT TO THE PROVISIONS OF THE INDENTURE; APPROVING AND AUTHORIZING EXECUTION OF AN AGREEMENT OF SUPPORT; ESTABLISHING THE AUTHORITY’S REASONABLE EXPECTATION WITH RESPECT TO THE ISSUANCE OF TAX-EXEMPT OBLIGATIONS BY THE AUTHORITY IN CALENDAR YEAR 2015, AND DESIGNATING THE NOTE AS A QUALIFIED TAX-EXEMPT OBLIGATION; APPROVING PROFESSIONAL SERVICES AGREEMENTS; AUTHORIZING AND DIRECTING THE EXECUTION OF THE NOTE AND OTHER DOCUMENTS RELATING TO THE TRANSACTION; AND CONTAINING OTHER PROVISIONS RELATING THERETO.</w:t>
      </w:r>
    </w:p>
    <w:p w:rsidR="00504B15" w:rsidRDefault="00504B15" w:rsidP="00504B15">
      <w:pPr>
        <w:tabs>
          <w:tab w:val="left" w:pos="720"/>
          <w:tab w:val="left" w:pos="4608"/>
          <w:tab w:val="left" w:pos="5184"/>
        </w:tabs>
        <w:suppressAutoHyphens/>
        <w:spacing w:after="240"/>
        <w:ind w:right="720"/>
        <w:jc w:val="both"/>
        <w:rPr>
          <w:spacing w:val="-3"/>
          <w:sz w:val="24"/>
          <w:szCs w:val="24"/>
        </w:rPr>
      </w:pPr>
    </w:p>
    <w:p w:rsidR="00504B15" w:rsidRDefault="00504B15" w:rsidP="00504B15">
      <w:pPr>
        <w:numPr>
          <w:ilvl w:val="0"/>
          <w:numId w:val="2"/>
        </w:numPr>
        <w:tabs>
          <w:tab w:val="left" w:pos="360"/>
          <w:tab w:val="left" w:pos="4608"/>
          <w:tab w:val="left" w:pos="5184"/>
        </w:tabs>
        <w:suppressAutoHyphens/>
        <w:spacing w:after="240"/>
        <w:ind w:right="7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ADJOURNMENT</w:t>
      </w:r>
    </w:p>
    <w:p w:rsidR="00A75C6D" w:rsidRDefault="00A75C6D">
      <w:bookmarkStart w:id="0" w:name="_GoBack"/>
      <w:bookmarkEnd w:id="0"/>
    </w:p>
    <w:sectPr w:rsidR="00A75C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61B61"/>
    <w:multiLevelType w:val="hybridMultilevel"/>
    <w:tmpl w:val="3E2466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650AD"/>
    <w:multiLevelType w:val="hybridMultilevel"/>
    <w:tmpl w:val="E1AC333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8B7AE3"/>
    <w:multiLevelType w:val="hybridMultilevel"/>
    <w:tmpl w:val="E696C6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B15"/>
    <w:rsid w:val="00504B15"/>
    <w:rsid w:val="00A7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1194D0-6E69-46A9-AFAF-5A814760D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B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04B15"/>
    <w:pPr>
      <w:keepNext/>
      <w:tabs>
        <w:tab w:val="center" w:pos="4680"/>
      </w:tabs>
      <w:suppressAutoHyphens/>
      <w:jc w:val="both"/>
      <w:outlineLvl w:val="1"/>
    </w:pPr>
    <w:rPr>
      <w:b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504B15"/>
    <w:rPr>
      <w:rFonts w:ascii="Times New Roman" w:eastAsia="Times New Roman" w:hAnsi="Times New Roman" w:cs="Times New Roman"/>
      <w:b/>
      <w:spacing w:val="-3"/>
      <w:sz w:val="20"/>
      <w:szCs w:val="20"/>
    </w:rPr>
  </w:style>
  <w:style w:type="paragraph" w:styleId="ListParagraph">
    <w:name w:val="List Paragraph"/>
    <w:basedOn w:val="Normal"/>
    <w:uiPriority w:val="34"/>
    <w:qFormat/>
    <w:rsid w:val="00504B1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9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1087</Characters>
  <Application>Microsoft Office Word</Application>
  <DocSecurity>0</DocSecurity>
  <Lines>9</Lines>
  <Paragraphs>2</Paragraphs>
  <ScaleCrop>false</ScaleCrop>
  <Company>Microsoft</Company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Buzzard</dc:creator>
  <cp:keywords/>
  <dc:description/>
  <cp:lastModifiedBy>Bonnie Buzzard</cp:lastModifiedBy>
  <cp:revision>2</cp:revision>
  <dcterms:created xsi:type="dcterms:W3CDTF">2015-08-27T15:54:00Z</dcterms:created>
  <dcterms:modified xsi:type="dcterms:W3CDTF">2015-08-27T15:55:00Z</dcterms:modified>
</cp:coreProperties>
</file>